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118A" w14:textId="2AF16CB8" w:rsidR="005B1EF8" w:rsidRPr="00435376" w:rsidRDefault="005B1EF8" w:rsidP="005B1EF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 xml:space="preserve">Հավելված </w:t>
      </w:r>
      <w:r w:rsidR="004C4D5E" w:rsidRPr="00F570E3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 xml:space="preserve">N </w:t>
      </w:r>
      <w:r w:rsidRPr="00435376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>1</w:t>
      </w:r>
      <w:r w:rsidRPr="00435376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br/>
        <w:t>Հայաստանի Հանրապետության</w:t>
      </w:r>
    </w:p>
    <w:p w14:paraId="0A8FB55A" w14:textId="77777777" w:rsidR="005B1EF8" w:rsidRPr="00435376" w:rsidRDefault="005B1EF8" w:rsidP="005B1EF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>կենտրոնական ընտրական հանձնաժողովի</w:t>
      </w:r>
    </w:p>
    <w:p w14:paraId="462CE57B" w14:textId="4C88749C" w:rsidR="005B1EF8" w:rsidRPr="00435376" w:rsidRDefault="005B1EF8" w:rsidP="005B1EF8">
      <w:pPr>
        <w:spacing w:after="0" w:line="240" w:lineRule="auto"/>
        <w:ind w:firstLine="375"/>
        <w:jc w:val="right"/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>2025</w:t>
      </w:r>
      <w:r w:rsidRPr="00435376">
        <w:rPr>
          <w:rFonts w:ascii="GHEA Grapalat" w:eastAsia="Times New Roman" w:hAnsi="GHEA Grapalat" w:cs="GHEA Grapalat"/>
          <w:b/>
          <w:bCs/>
          <w:i/>
          <w:color w:val="000000"/>
          <w:sz w:val="20"/>
          <w:szCs w:val="24"/>
          <w:lang w:eastAsia="hy-AM"/>
        </w:rPr>
        <w:t>թ</w:t>
      </w:r>
      <w:r w:rsidRPr="00435376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 xml:space="preserve">. </w:t>
      </w:r>
      <w:r w:rsidR="00D86991">
        <w:rPr>
          <w:rFonts w:ascii="GHEA Grapalat" w:eastAsia="Times New Roman" w:hAnsi="GHEA Grapalat" w:cs="GHEA Grapalat"/>
          <w:b/>
          <w:bCs/>
          <w:i/>
          <w:color w:val="000000"/>
          <w:sz w:val="20"/>
          <w:szCs w:val="24"/>
          <w:lang w:eastAsia="hy-AM"/>
        </w:rPr>
        <w:t>մարտի 27</w:t>
      </w:r>
      <w:r w:rsidRPr="00435376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>-</w:t>
      </w:r>
      <w:r w:rsidRPr="00435376">
        <w:rPr>
          <w:rFonts w:ascii="GHEA Grapalat" w:eastAsia="Times New Roman" w:hAnsi="GHEA Grapalat" w:cs="GHEA Grapalat"/>
          <w:b/>
          <w:bCs/>
          <w:i/>
          <w:color w:val="000000"/>
          <w:sz w:val="20"/>
          <w:szCs w:val="24"/>
          <w:lang w:eastAsia="hy-AM"/>
        </w:rPr>
        <w:t>ի</w:t>
      </w:r>
      <w:r w:rsidRPr="00435376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 xml:space="preserve"> N </w:t>
      </w:r>
      <w:r w:rsidR="00D86991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>31</w:t>
      </w:r>
      <w:r w:rsidRPr="00435376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>-</w:t>
      </w:r>
      <w:r w:rsidRPr="00435376">
        <w:rPr>
          <w:rFonts w:ascii="GHEA Grapalat" w:eastAsia="Times New Roman" w:hAnsi="GHEA Grapalat" w:cs="GHEA Grapalat"/>
          <w:b/>
          <w:bCs/>
          <w:i/>
          <w:color w:val="000000"/>
          <w:sz w:val="20"/>
          <w:szCs w:val="24"/>
          <w:lang w:eastAsia="hy-AM"/>
        </w:rPr>
        <w:t>Ն</w:t>
      </w:r>
      <w:r w:rsidRPr="00435376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4"/>
          <w:lang w:eastAsia="hy-AM"/>
        </w:rPr>
        <w:t xml:space="preserve"> </w:t>
      </w:r>
      <w:r w:rsidRPr="00435376">
        <w:rPr>
          <w:rFonts w:ascii="GHEA Grapalat" w:eastAsia="Times New Roman" w:hAnsi="GHEA Grapalat" w:cs="GHEA Grapalat"/>
          <w:b/>
          <w:bCs/>
          <w:i/>
          <w:color w:val="000000"/>
          <w:sz w:val="20"/>
          <w:szCs w:val="24"/>
          <w:lang w:eastAsia="hy-AM"/>
        </w:rPr>
        <w:t>որոշման</w:t>
      </w:r>
      <w:r w:rsidRPr="00435376">
        <w:rPr>
          <w:rFonts w:ascii="Courier New" w:eastAsia="Times New Roman" w:hAnsi="Courier New" w:cs="Courier New"/>
          <w:i/>
          <w:color w:val="000000"/>
          <w:sz w:val="20"/>
          <w:szCs w:val="24"/>
          <w:lang w:eastAsia="hy-AM"/>
        </w:rPr>
        <w:t> </w:t>
      </w:r>
    </w:p>
    <w:p w14:paraId="436C8AD5" w14:textId="77777777" w:rsidR="00AC1ADE" w:rsidRPr="00435376" w:rsidRDefault="00AC1ADE" w:rsidP="00DD2CD6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p w14:paraId="3616DD7A" w14:textId="77777777" w:rsidR="0077501C" w:rsidRPr="00435376" w:rsidRDefault="0077501C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</w:p>
    <w:p w14:paraId="263B71D4" w14:textId="77777777" w:rsidR="0077501C" w:rsidRPr="00435376" w:rsidRDefault="0077501C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</w:p>
    <w:p w14:paraId="518AAA0E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>ՀԱՅՏԱՐԱՐԱԳԻՐ</w:t>
      </w:r>
    </w:p>
    <w:p w14:paraId="4FAAC555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482"/>
      </w:tblGrid>
      <w:tr w:rsidR="00AC1ADE" w:rsidRPr="00435376" w14:paraId="51359CFF" w14:textId="77777777" w:rsidTr="00AC1AD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5613D7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________________________________</w:t>
            </w:r>
          </w:p>
          <w:p w14:paraId="5E7F2A02" w14:textId="77777777" w:rsidR="00AC1ADE" w:rsidRPr="00435376" w:rsidRDefault="00AC1ADE" w:rsidP="00DD2CD6">
            <w:pPr>
              <w:spacing w:after="0" w:line="240" w:lineRule="auto"/>
              <w:ind w:left="375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Ընտրության անվանում</w:t>
            </w:r>
          </w:p>
        </w:tc>
        <w:tc>
          <w:tcPr>
            <w:tcW w:w="0" w:type="auto"/>
            <w:hideMark/>
          </w:tcPr>
          <w:p w14:paraId="4F7B88A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ԹԵԿՆԱԾՈՒԻ ԳՈՒՅՔԻ ԵՎ ԵԿԱՄՈՒՏՆԵՐԻ</w:t>
            </w:r>
          </w:p>
        </w:tc>
      </w:tr>
    </w:tbl>
    <w:p w14:paraId="10D4BCEE" w14:textId="77777777" w:rsidR="00AC1ADE" w:rsidRPr="00435376" w:rsidRDefault="00AC1ADE" w:rsidP="00DD2CD6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>________________________________________________________________</w:t>
      </w:r>
    </w:p>
    <w:p w14:paraId="4C60A537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>Հաշվետու ժամանակաշրջանը</w:t>
      </w:r>
    </w:p>
    <w:p w14:paraId="32AF1602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5120"/>
        <w:gridCol w:w="183"/>
        <w:gridCol w:w="3866"/>
        <w:gridCol w:w="306"/>
      </w:tblGrid>
      <w:tr w:rsidR="00AC1ADE" w:rsidRPr="00435376" w14:paraId="59DC5083" w14:textId="77777777" w:rsidTr="00AC1AD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1EC1B3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35F12358" w14:textId="77777777" w:rsidTr="00AC1ADE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4099B6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B2817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Թեկնածուի ազգանուն, անուն, հայրանուն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E5DCF66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A5C1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CDC9947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4A9DAE63" w14:textId="77777777" w:rsidTr="00AC1A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5A5D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17C56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DD9E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tr w:rsidR="00AC1ADE" w:rsidRPr="00435376" w14:paraId="32F53073" w14:textId="77777777" w:rsidTr="00AC1A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F7A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402BA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Ծննդյան օր, ամիս, տարեթիվ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4898398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A38E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507B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tr w:rsidR="00AC1ADE" w:rsidRPr="00435376" w14:paraId="0E8E0A6A" w14:textId="77777777" w:rsidTr="00AC1A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07E2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2035D0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BED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tr w:rsidR="00AC1ADE" w:rsidRPr="00435376" w14:paraId="47A8ACCB" w14:textId="77777777" w:rsidTr="00AC1A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24E16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A8A1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Հաշվառման վայր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EBF938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C7F4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BDF0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tr w:rsidR="00AC1ADE" w:rsidRPr="00435376" w14:paraId="4322580C" w14:textId="77777777" w:rsidTr="00AC1A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D4F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76CE7A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6B5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tr w:rsidR="00AC1ADE" w:rsidRPr="00435376" w14:paraId="66BB0CF4" w14:textId="77777777" w:rsidTr="00AC1A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898C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AE58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Բնակության վայր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CB3A1C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29BFF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768C5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tr w:rsidR="00AC1ADE" w:rsidRPr="00435376" w14:paraId="0931595A" w14:textId="77777777" w:rsidTr="00AC1A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CE01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A5E422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A90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tr w:rsidR="00AC1ADE" w:rsidRPr="00435376" w14:paraId="55C07153" w14:textId="77777777" w:rsidTr="00AC1A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D8E5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96AE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Ընտանեկան դրություն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3D60F1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D6E3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95EA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tr w:rsidR="00AC1ADE" w:rsidRPr="00435376" w14:paraId="00DDED3D" w14:textId="77777777" w:rsidTr="00AC1A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85C6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8D16A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A286F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tr w:rsidR="00AC1ADE" w:rsidRPr="00435376" w14:paraId="2083D01C" w14:textId="77777777" w:rsidTr="00AC1A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2F88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4415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Աշխատանքի վայր, զբաղեցրած պաշտոն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32A4DD7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8F84A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9F7C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tr w:rsidR="00AC1ADE" w:rsidRPr="00435376" w14:paraId="7BDC2163" w14:textId="77777777" w:rsidTr="00AC1AD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BD37FD6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</w:tbl>
    <w:p w14:paraId="46F9BB7D" w14:textId="77777777" w:rsidR="00AC1ADE" w:rsidRPr="00435376" w:rsidRDefault="00AC1ADE" w:rsidP="00DD2CD6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1985"/>
        <w:gridCol w:w="686"/>
        <w:gridCol w:w="2467"/>
      </w:tblGrid>
      <w:tr w:rsidR="00AC1ADE" w:rsidRPr="00435376" w14:paraId="05648BA0" w14:textId="77777777" w:rsidTr="00AC1AD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759A933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Հայտարարագիրը բաղկացած է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"/>
              <w:gridCol w:w="1078"/>
              <w:gridCol w:w="211"/>
            </w:tblGrid>
            <w:tr w:rsidR="00AC1ADE" w:rsidRPr="00435376" w14:paraId="528C5D6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14:paraId="460F430E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  <w:tr w:rsidR="00AC1ADE" w:rsidRPr="00435376" w14:paraId="1E18A00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6DE83924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51C88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70844A05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  <w:tr w:rsidR="00AC1ADE" w:rsidRPr="00435376" w14:paraId="01D1F4D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14:paraId="31BEDA85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</w:tbl>
          <w:p w14:paraId="6EAA8B6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  <w:tc>
          <w:tcPr>
            <w:tcW w:w="0" w:type="auto"/>
            <w:vAlign w:val="center"/>
            <w:hideMark/>
          </w:tcPr>
          <w:p w14:paraId="1FB2200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Էջից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"/>
              <w:gridCol w:w="1341"/>
              <w:gridCol w:w="262"/>
            </w:tblGrid>
            <w:tr w:rsidR="00AC1ADE" w:rsidRPr="00435376" w14:paraId="5E413E5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14:paraId="0F843711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  <w:tr w:rsidR="00AC1ADE" w:rsidRPr="00435376" w14:paraId="67579B1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0800C402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C29A4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708632CB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  <w:tr w:rsidR="00AC1ADE" w:rsidRPr="00435376" w14:paraId="7B953A1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14:paraId="26E6B407" w14:textId="77777777" w:rsidR="00AC1ADE" w:rsidRPr="00435376" w:rsidRDefault="00AC1ADE" w:rsidP="00DD2CD6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ստորագրություն</w:t>
                  </w:r>
                </w:p>
              </w:tc>
            </w:tr>
          </w:tbl>
          <w:p w14:paraId="26E39F57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</w:tbl>
    <w:p w14:paraId="7D4D2362" w14:textId="77777777" w:rsidR="00AC1ADE" w:rsidRPr="00435376" w:rsidRDefault="00AC1ADE" w:rsidP="00DD2CD6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6"/>
        <w:gridCol w:w="2014"/>
      </w:tblGrid>
      <w:tr w:rsidR="00AC1ADE" w:rsidRPr="00435376" w14:paraId="78D72835" w14:textId="77777777" w:rsidTr="00AC1AD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3535187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Հայտարարագրի ներկայացման օր, ամիս, տարեթիվ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1023"/>
              <w:gridCol w:w="238"/>
            </w:tblGrid>
            <w:tr w:rsidR="00AC1ADE" w:rsidRPr="00435376" w14:paraId="78CDC18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14:paraId="7E6B634F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  <w:tr w:rsidR="00AC1ADE" w:rsidRPr="00435376" w14:paraId="15C593B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08869E15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B421A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40D3BB4F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  <w:tr w:rsidR="00AC1ADE" w:rsidRPr="00435376" w14:paraId="7F48577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14:paraId="57C0173D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</w:tbl>
          <w:p w14:paraId="1551A94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</w:tbl>
    <w:p w14:paraId="712E7449" w14:textId="77777777" w:rsidR="00AC1ADE" w:rsidRPr="00435376" w:rsidRDefault="00AC1ADE" w:rsidP="00DD2CD6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p w14:paraId="1E2FF840" w14:textId="77777777" w:rsidR="0077501C" w:rsidRPr="00435376" w:rsidRDefault="0077501C">
      <w:pP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hy-AM"/>
        </w:rPr>
        <w:br w:type="page"/>
      </w:r>
    </w:p>
    <w:p w14:paraId="31538019" w14:textId="77777777" w:rsidR="00AC1ADE" w:rsidRPr="00435376" w:rsidRDefault="00AC1ADE" w:rsidP="00DD2CD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hy-AM"/>
        </w:rPr>
        <w:lastRenderedPageBreak/>
        <w:t>Հայտարարագրի 1-ին էջի լրացման ուղեցույց</w:t>
      </w:r>
    </w:p>
    <w:p w14:paraId="6B66188B" w14:textId="77777777" w:rsidR="00AC1ADE" w:rsidRPr="00435376" w:rsidRDefault="00AC1ADE" w:rsidP="00DD2CD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hy-AM"/>
        </w:rPr>
      </w:pPr>
      <w:r w:rsidRPr="00435376">
        <w:rPr>
          <w:rFonts w:ascii="Courier New" w:eastAsia="Times New Roman" w:hAnsi="Courier New" w:cs="Courier New"/>
          <w:color w:val="000000"/>
          <w:sz w:val="24"/>
          <w:szCs w:val="24"/>
          <w:lang w:eastAsia="hy-AM"/>
        </w:rPr>
        <w:t> </w:t>
      </w:r>
    </w:p>
    <w:p w14:paraId="46C8880E" w14:textId="77777777" w:rsidR="00AC1ADE" w:rsidRPr="00435376" w:rsidRDefault="00AC1ADE" w:rsidP="0077501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43330D02" wp14:editId="1886CC9D">
            <wp:extent cx="184150" cy="184150"/>
            <wp:effectExtent l="0" t="0" r="6350" b="6350"/>
            <wp:docPr id="30" name="Picture 30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«ԹԵԿՆԱԾՈՒԻ ԳՈՒՅՔԻ ԵՎ ԵԿԱՄՈՒՏՆԵՐԻ» բառերից առաջ լրացվում է համապատասխան ընտրության անվանումը:</w:t>
      </w:r>
    </w:p>
    <w:p w14:paraId="161848CC" w14:textId="3EA44E80" w:rsidR="00AC1ADE" w:rsidRPr="00435376" w:rsidRDefault="00AC1ADE" w:rsidP="0077501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06645012" wp14:editId="51607C62">
            <wp:extent cx="184150" cy="184150"/>
            <wp:effectExtent l="0" t="0" r="6350" b="6350"/>
            <wp:docPr id="29" name="Picture 29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 xml:space="preserve">Որպես հաշվետու ժամանակաշրջան լրացվում </w:t>
      </w:r>
      <w:r w:rsidR="00F56BA0">
        <w:rPr>
          <w:rFonts w:ascii="GHEA Grapalat" w:eastAsia="Times New Roman" w:hAnsi="GHEA Grapalat" w:cs="Times New Roman"/>
          <w:color w:val="000000"/>
          <w:szCs w:val="24"/>
          <w:lang w:eastAsia="hy-AM"/>
        </w:rPr>
        <w:t>են</w:t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 xml:space="preserve"> գրանցման փաստաթղթերի ներկայացման ժամկետի ամսվանը նախորդող 12 ամիսները ներառող ամսաթվերը:</w:t>
      </w:r>
    </w:p>
    <w:p w14:paraId="3CAD6711" w14:textId="77777777" w:rsidR="00AC1ADE" w:rsidRPr="00435376" w:rsidRDefault="00AC1ADE" w:rsidP="0077501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7D909E21" wp14:editId="300F52B9">
            <wp:extent cx="184150" cy="184150"/>
            <wp:effectExtent l="0" t="0" r="6350" b="6350"/>
            <wp:docPr id="28" name="Picture 28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«Թեկնածուի ազգանուն, անուն, հայրանուն» տողում լրացվում է թեկնածուի ազգանունը, անունը և հայրանունը:</w:t>
      </w:r>
    </w:p>
    <w:p w14:paraId="6357D06A" w14:textId="77777777" w:rsidR="00AC1ADE" w:rsidRPr="00435376" w:rsidRDefault="00AC1ADE" w:rsidP="0077501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56E54B10" wp14:editId="357D8612">
            <wp:extent cx="184150" cy="184150"/>
            <wp:effectExtent l="0" t="0" r="6350" b="6350"/>
            <wp:docPr id="27" name="Picture 27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«Ծննդյան օր, ամիս, տարեթիվ» տողում լրացվում է թեկնածուի ծննդյան օրը, ամիսը և տարեթիվը:</w:t>
      </w:r>
    </w:p>
    <w:p w14:paraId="3AE35929" w14:textId="77777777" w:rsidR="00AC1ADE" w:rsidRPr="00435376" w:rsidRDefault="00AC1ADE" w:rsidP="0077501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2B8D318A" wp14:editId="62B23C2B">
            <wp:extent cx="184150" cy="184150"/>
            <wp:effectExtent l="0" t="0" r="6350" b="6350"/>
            <wp:docPr id="26" name="Picture 26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«Հաշվառման վայր» տողում լրացվում է բնակչության պետական ռեգիստրում թեկնածուի հաշվառման վայրը:</w:t>
      </w:r>
    </w:p>
    <w:p w14:paraId="3EE04DE4" w14:textId="77777777" w:rsidR="00AC1ADE" w:rsidRPr="00435376" w:rsidRDefault="00AC1ADE" w:rsidP="0077501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6ABB30EF" wp14:editId="2A512F92">
            <wp:extent cx="184150" cy="184150"/>
            <wp:effectExtent l="0" t="0" r="6350" b="6350"/>
            <wp:docPr id="25" name="Picture 25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«Բնակության վայր» տողում լրացվում է թեկնածուի բնակության վայրի հասցեն:</w:t>
      </w:r>
    </w:p>
    <w:p w14:paraId="3E18EF0E" w14:textId="77777777" w:rsidR="00AC1ADE" w:rsidRPr="00435376" w:rsidRDefault="00AC1ADE" w:rsidP="0077501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079AB95A" wp14:editId="55C565D8">
            <wp:extent cx="184150" cy="184150"/>
            <wp:effectExtent l="0" t="0" r="6350" b="6350"/>
            <wp:docPr id="24" name="Picture 24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«Ընտանեկան դրություն» տողում լրացվում է թեկնածուի ընտանեկան դրությունը:</w:t>
      </w:r>
    </w:p>
    <w:p w14:paraId="5D97D403" w14:textId="77777777" w:rsidR="00AC1ADE" w:rsidRPr="00435376" w:rsidRDefault="00AC1ADE" w:rsidP="0077501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10E0F97F" wp14:editId="21D03170">
            <wp:extent cx="184150" cy="184150"/>
            <wp:effectExtent l="0" t="0" r="6350" b="6350"/>
            <wp:docPr id="23" name="Picture 23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«Աշխատանքի վայր, զբաղեցրած պաշտոն» տողում լրացվում է թեկնածուի աշխատանքի վայրի լրիվ անվանումը և զբաղեցրած պաշտոնը:</w:t>
      </w:r>
    </w:p>
    <w:p w14:paraId="24AD4E75" w14:textId="77777777" w:rsidR="00AC1ADE" w:rsidRPr="00435376" w:rsidRDefault="00AC1ADE" w:rsidP="0077501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4B056749" wp14:editId="29582DF1">
            <wp:extent cx="184150" cy="184150"/>
            <wp:effectExtent l="0" t="0" r="6350" b="6350"/>
            <wp:docPr id="22" name="Picture 22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«Հայտարարագիրը բաղկացած է» տողում լրացվում է հայտարարագրի թերթերի թիվը:</w:t>
      </w:r>
    </w:p>
    <w:p w14:paraId="27A7B067" w14:textId="77777777" w:rsidR="00AC1ADE" w:rsidRPr="00435376" w:rsidRDefault="00AC1ADE" w:rsidP="0077501C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36E748E6" wp14:editId="61E46AEE">
            <wp:extent cx="184150" cy="184150"/>
            <wp:effectExtent l="0" t="0" r="6350" b="6350"/>
            <wp:docPr id="21" name="Picture 21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«Հայտարարագիրը ներկայացնելու օրը, ամիսը, տարեթիվը» տողում լրացվում է հայտարարագիրը ընտրական հանձնաժողով ներկայացնելու օրը, ամիսը և տարեթիվը:</w:t>
      </w:r>
    </w:p>
    <w:p w14:paraId="67272759" w14:textId="77777777" w:rsidR="00AC1ADE" w:rsidRPr="00435376" w:rsidRDefault="00AC1ADE" w:rsidP="00DD2CD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hy-AM"/>
        </w:rPr>
      </w:pPr>
      <w:r w:rsidRPr="00435376">
        <w:rPr>
          <w:rFonts w:ascii="Courier New" w:eastAsia="Times New Roman" w:hAnsi="Courier New" w:cs="Courier New"/>
          <w:color w:val="000000"/>
          <w:sz w:val="24"/>
          <w:szCs w:val="24"/>
          <w:lang w:eastAsia="hy-AM"/>
        </w:rPr>
        <w:t> </w:t>
      </w:r>
    </w:p>
    <w:p w14:paraId="641D698E" w14:textId="77777777" w:rsidR="0077501C" w:rsidRPr="00435376" w:rsidRDefault="0077501C">
      <w:pP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br w:type="page"/>
      </w:r>
    </w:p>
    <w:p w14:paraId="57675FD3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lastRenderedPageBreak/>
        <w:t>ԱՆՇԱՐԺ ԳՈՒՅՔ</w:t>
      </w:r>
    </w:p>
    <w:p w14:paraId="33D4096E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2421"/>
        <w:gridCol w:w="2452"/>
        <w:gridCol w:w="3562"/>
      </w:tblGrid>
      <w:tr w:rsidR="00AC1ADE" w:rsidRPr="00435376" w14:paraId="0D3CED41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87A8A63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Գույքի տեսակ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1BF878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Անշարժ գույքի գտնվելու վայր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C17DAC7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Գույքի նկատմամբ իրավունք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A30CD34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Մակերես` քառ. մետր, հողամասի դեպքում` հա</w:t>
            </w:r>
          </w:p>
        </w:tc>
      </w:tr>
      <w:tr w:rsidR="00AC1ADE" w:rsidRPr="00435376" w14:paraId="12FC6A50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69447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3547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3536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5417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20660470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745D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0486F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7D50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DCAF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3A2AC4DF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4EE85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0FC7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064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5D7F5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2AAD5CEC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F6F9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7A4E7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E179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C0EB8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0494BC2D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866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BE26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89AD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86698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14ADA664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3AD7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3758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326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7C9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</w:tbl>
    <w:p w14:paraId="64D515A1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p w14:paraId="5DABB061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>ՇԱՐԺԱԿԱՆ ԳՈՒՅՔ</w:t>
      </w:r>
    </w:p>
    <w:p w14:paraId="1E9A72D9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3271"/>
        <w:gridCol w:w="2715"/>
        <w:gridCol w:w="2343"/>
      </w:tblGrid>
      <w:tr w:rsidR="00AC1ADE" w:rsidRPr="00435376" w14:paraId="7C345ED9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34C11B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Գույքի տեսակ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0E0ED38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Շարժական գույքի մակնիշ և սերիա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FF950F6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Գույքի նկատմամբ իրավունք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AA3E27A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Թողարկման տարեթիվ</w:t>
            </w:r>
          </w:p>
        </w:tc>
      </w:tr>
      <w:tr w:rsidR="00AC1ADE" w:rsidRPr="00435376" w14:paraId="066C4EBF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7A6D8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8514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231EF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287B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357C87CB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5A6C5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B7B9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B67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46A3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3929A35A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443A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0118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C50AF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4D1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2F763662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C782F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B574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0EF9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4BD7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01192515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11C8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F3E9A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18D9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08B35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1B3F5ADE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4C47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B1BB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3B55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1A838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</w:tbl>
    <w:p w14:paraId="688DA720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p w14:paraId="1D516479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>«ԹԵԿՆԱԾՈՒԻ ԹԱՆԿԱՐԺԵՔ ԳՈՒՅՔ</w:t>
      </w:r>
    </w:p>
    <w:p w14:paraId="5688345F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>(ԱՆՇԱՐԺ ԵՎ ՇԱՐԺԱԿԱՆ ԳՈՒՅՔ ԱՂՅՈՒՍԱԿՆԵՐՈՒՄ ՉՆՇՎԱԾ ԵՎ 8 ՄԼՆ ԴՐԱՄԸ ԿԱՄ</w:t>
      </w: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  <w:r w:rsidRPr="0043537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shd w:val="clear" w:color="auto" w:fill="FFFFFF"/>
          <w:lang w:eastAsia="hy-AM"/>
        </w:rPr>
        <w:t>ԴՐԱՆ</w:t>
      </w: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 xml:space="preserve"> </w:t>
      </w:r>
      <w:r w:rsidRPr="0043537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shd w:val="clear" w:color="auto" w:fill="FFFFFF"/>
          <w:lang w:eastAsia="hy-AM"/>
        </w:rPr>
        <w:t>ՀԱՄԱՐԺԵՔ</w:t>
      </w: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 xml:space="preserve"> </w:t>
      </w:r>
      <w:r w:rsidRPr="0043537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shd w:val="clear" w:color="auto" w:fill="FFFFFF"/>
          <w:lang w:eastAsia="hy-AM"/>
        </w:rPr>
        <w:t>ԱՐՏԱՐԺՈՒՅԹԸ</w:t>
      </w: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 xml:space="preserve"> </w:t>
      </w:r>
      <w:r w:rsidRPr="0043537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shd w:val="clear" w:color="auto" w:fill="FFFFFF"/>
          <w:lang w:eastAsia="hy-AM"/>
        </w:rPr>
        <w:t>ԳԵՐԱԶԱՆՑՈՂ</w:t>
      </w: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 xml:space="preserve"> </w:t>
      </w:r>
      <w:r w:rsidRPr="0043537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shd w:val="clear" w:color="auto" w:fill="FFFFFF"/>
          <w:lang w:eastAsia="hy-AM"/>
        </w:rPr>
        <w:t>ԳՈՒՅՔ</w:t>
      </w: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>)</w:t>
      </w:r>
    </w:p>
    <w:p w14:paraId="424E061D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15"/>
        <w:gridCol w:w="3279"/>
      </w:tblGrid>
      <w:tr w:rsidR="00AC1ADE" w:rsidRPr="00435376" w14:paraId="1A9BFD1C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64D6C10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Թանկարժեք գույքի 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3378060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Թանկարժեք գույքի արժեքը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3449F32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Թանկարժեք գույքի արժույթը</w:t>
            </w:r>
          </w:p>
        </w:tc>
      </w:tr>
      <w:tr w:rsidR="00AC1ADE" w:rsidRPr="00435376" w14:paraId="4C99D507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9DAA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734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89D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01F494F1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E3D3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E5DD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3B1B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67C1E133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29986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7775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BA2D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3DF253A5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940F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EED1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957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2FFBB75A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FB11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8D0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0800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00AC42FC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D46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18186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2EE4A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</w:tbl>
    <w:p w14:paraId="6B927691" w14:textId="77777777" w:rsidR="00AC1ADE" w:rsidRPr="00435376" w:rsidRDefault="00AC1ADE" w:rsidP="00DD2CD6">
      <w:pPr>
        <w:spacing w:after="0" w:line="240" w:lineRule="auto"/>
        <w:rPr>
          <w:rFonts w:ascii="GHEA Grapalat" w:eastAsia="Times New Roman" w:hAnsi="GHEA Grapalat" w:cs="Times New Roman"/>
          <w:b/>
          <w:bCs/>
          <w:vanish/>
          <w:color w:val="000000"/>
          <w:sz w:val="24"/>
          <w:szCs w:val="24"/>
          <w:shd w:val="clear" w:color="auto" w:fill="FFFFFF"/>
          <w:lang w:eastAsia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5003"/>
      </w:tblGrid>
      <w:tr w:rsidR="00AC1ADE" w:rsidRPr="00435376" w14:paraId="3FC623B5" w14:textId="77777777" w:rsidTr="00AC1ADE">
        <w:trPr>
          <w:tblCellSpacing w:w="7" w:type="dxa"/>
          <w:jc w:val="center"/>
        </w:trPr>
        <w:tc>
          <w:tcPr>
            <w:tcW w:w="4725" w:type="dxa"/>
            <w:vAlign w:val="center"/>
            <w:hideMark/>
          </w:tcPr>
          <w:p w14:paraId="6CDB7B48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4980" w:type="dxa"/>
            <w:vAlign w:val="center"/>
            <w:hideMark/>
          </w:tcPr>
          <w:tbl>
            <w:tblPr>
              <w:tblW w:w="18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1273"/>
              <w:gridCol w:w="297"/>
            </w:tblGrid>
            <w:tr w:rsidR="00AC1ADE" w:rsidRPr="00435376" w14:paraId="3E11FBE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14:paraId="3B156009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  <w:tr w:rsidR="00AC1ADE" w:rsidRPr="00435376" w14:paraId="1D81602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52F8D2EF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0FFC1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3D205C4A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  <w:tr w:rsidR="00AC1ADE" w:rsidRPr="00435376" w14:paraId="1D88F61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14:paraId="075330EF" w14:textId="77777777" w:rsidR="00AC1ADE" w:rsidRPr="00435376" w:rsidRDefault="00AC1ADE" w:rsidP="00DD2CD6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ստորագրություն</w:t>
                  </w:r>
                </w:p>
              </w:tc>
            </w:tr>
          </w:tbl>
          <w:p w14:paraId="2A55FC8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</w:tbl>
    <w:p w14:paraId="2F54ADF9" w14:textId="77777777" w:rsidR="00AC1ADE" w:rsidRPr="00435376" w:rsidRDefault="00AC1ADE" w:rsidP="00DD2CD6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p w14:paraId="5EA2ED6A" w14:textId="77777777" w:rsidR="00F46BC0" w:rsidRPr="00435376" w:rsidRDefault="00F46BC0">
      <w:pP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hy-AM"/>
        </w:rPr>
        <w:br w:type="page"/>
      </w:r>
    </w:p>
    <w:p w14:paraId="2B7AF20C" w14:textId="77777777" w:rsidR="00AC1ADE" w:rsidRPr="00435376" w:rsidRDefault="00AC1ADE" w:rsidP="00DD2CD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hy-AM"/>
        </w:rPr>
        <w:lastRenderedPageBreak/>
        <w:t>Հայտարարագրի 2-րդ էջի լրացման ուղեցույց</w:t>
      </w:r>
    </w:p>
    <w:p w14:paraId="26A47779" w14:textId="77777777" w:rsidR="00AC1ADE" w:rsidRPr="00435376" w:rsidRDefault="00AC1ADE" w:rsidP="00DD2CD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hy-AM"/>
        </w:rPr>
      </w:pPr>
      <w:r w:rsidRPr="00435376">
        <w:rPr>
          <w:rFonts w:ascii="Courier New" w:eastAsia="Times New Roman" w:hAnsi="Courier New" w:cs="Courier New"/>
          <w:color w:val="000000"/>
          <w:sz w:val="24"/>
          <w:szCs w:val="24"/>
          <w:lang w:eastAsia="hy-AM"/>
        </w:rPr>
        <w:t> </w:t>
      </w:r>
    </w:p>
    <w:p w14:paraId="0E8830E1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«ԱՆՇԱՐԺ ԳՈՒՅՔ» բաժնում լրացվում են գրանցման համար փաստաթղթերի ներկայացման ամսվա 1-ի դրությամբ թեկնածուին սեփականության և այլ գույքային իրավունքով պատկանող անշարժ գույքի վերաբերյալ տվյալները:</w:t>
      </w:r>
    </w:p>
    <w:p w14:paraId="19C7EC00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12E72254" wp14:editId="481C9947">
            <wp:extent cx="184150" cy="184150"/>
            <wp:effectExtent l="0" t="0" r="6350" b="6350"/>
            <wp:docPr id="20" name="Picture 20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«Գույքի տեսակ» սյունակում լրացվում է թեկնածուին սեփականության և այլ գույքային իրավունքով պատկանող անշարժ գույքի տեսակը (հողամաս, ընդերքի մաս, մեկուսի ջրային օբյեկտ, անտառ, շենք և շինություն, հողին ամրակայված այլ անշարժ գույք):</w:t>
      </w:r>
    </w:p>
    <w:p w14:paraId="25B581AF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0C310B71" wp14:editId="5090AEF0">
            <wp:extent cx="184150" cy="184150"/>
            <wp:effectExtent l="0" t="0" r="6350" b="6350"/>
            <wp:docPr id="19" name="Picture 19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«Անշարժ գույքի գտնվելու վայր» սյունակում լրացվում է թեկնածուին սեփականության և այլ գույքային իրավունքով պատկանող, համապատասխան տողում նշված անշարժ գույքի գտնվելու հասցեն:</w:t>
      </w:r>
    </w:p>
    <w:p w14:paraId="3F3CED91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59941290" wp14:editId="2099154D">
            <wp:extent cx="184150" cy="184150"/>
            <wp:effectExtent l="0" t="0" r="6350" b="6350"/>
            <wp:docPr id="18" name="Picture 18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«Գույքի նկատմամբ իրավունք» սյունակում լրացվում է անշարժ գույքի նկատմամբ իրավունքը (միանձնյա սեփականություն, ընդհանուր համատեղ սեփականություն, ընդհանուր բաժնային սեփականություն, անհատույց օգտագործում կամ վարձակալություն):</w:t>
      </w:r>
    </w:p>
    <w:p w14:paraId="1F72A919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2BD2EF89" wp14:editId="563C15F6">
            <wp:extent cx="184150" cy="184150"/>
            <wp:effectExtent l="0" t="0" r="6350" b="6350"/>
            <wp:docPr id="17" name="Picture 17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«Մակերես` քառ. մետր, հողամասի դեպքում` հա» սյունակում լրացվում է շենքի և շինության, հողին ամրակայված այլ անշարժ գույքի մակերեսը քառ. մետրերով, իսկ հողամասի, ընդերքի մասի, մեկուսի ջրային օբյեկտի, անտառի դեպքում` հեկտարով:</w:t>
      </w:r>
    </w:p>
    <w:p w14:paraId="0CCDDA42" w14:textId="77777777" w:rsidR="00AC1ADE" w:rsidRPr="00435376" w:rsidRDefault="00E6707C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</w:t>
      </w:r>
      <w:r w:rsidR="00AC1ADE"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ՇԱՐԺԱԿԱՆ ԳՈՒՅՔ» բաժնում լրացվում են գրանցման համար փաստաթղթերի ներկայացման ամսվա 1-ի դրությամբ թեկնածուին սեփականության և այլ գույքային իրավունքով պատկանող շարժական գույքի վերաբերյալ տվյալները:</w:t>
      </w:r>
    </w:p>
    <w:p w14:paraId="503AD5F7" w14:textId="406469A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5A236B3D" wp14:editId="1BD5DA14">
            <wp:extent cx="184150" cy="184150"/>
            <wp:effectExtent l="0" t="0" r="6350" b="6350"/>
            <wp:docPr id="16" name="Picture 16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«Գույքի տեսակ» սյունակում լրացվում է թեկնածուին սեփականության և այլ գույքային իրավունքով պատկանող շարժական գույքի տեսակը (ավտոմոբիլային տրանսպորտի միջոց, անվավոր, թրթուրավոր, ինքնագնաց մեքենա կամ մեխանիզմ, կցորդ, կիսակցորդ, օդային փոխադրամիջոց, ջրային փոխ</w:t>
      </w:r>
      <w:r w:rsidR="00F56BA0">
        <w:rPr>
          <w:rFonts w:ascii="GHEA Grapalat" w:eastAsia="Times New Roman" w:hAnsi="GHEA Grapalat" w:cs="Times New Roman"/>
          <w:color w:val="000000"/>
          <w:szCs w:val="24"/>
          <w:lang w:eastAsia="hy-AM"/>
        </w:rPr>
        <w:t>ա</w:t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դրամիջոց և այլն):</w:t>
      </w:r>
    </w:p>
    <w:p w14:paraId="7C2F4336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761BFFB6" wp14:editId="2B2DF024">
            <wp:extent cx="184150" cy="184150"/>
            <wp:effectExtent l="0" t="0" r="6350" b="6350"/>
            <wp:docPr id="15" name="Picture 15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«Շարժական գույքի մակնիշ և սերիա» սյունակում լրացվում են թեկնածուին սեփականության և այլ գույքային իրավունքով պատկանող համապատասխան տողում նշված շարժական գույքի մակնիշը և սերիան (օրինակ` «ԲՄՎ 540 i», «Մերսեդես Բենց 500 SEL», «Տոյոտա RAV 4» և այլն):</w:t>
      </w:r>
    </w:p>
    <w:p w14:paraId="3C3270B1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1C6254D8" wp14:editId="035DAC0D">
            <wp:extent cx="184150" cy="184150"/>
            <wp:effectExtent l="0" t="0" r="6350" b="6350"/>
            <wp:docPr id="14" name="Picture 14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«Գույքի նկատմամբ իրավունք» սյունակում լրացվում է շարժական գույքի նկատմամբ իրավունքը (միանձնյա սեփականություն, ընդհանուր համատեղ սեփականություն, ընդհանուր բաժնային սեփականություն, անհատույց օգտագործում կամ վարձակալություն):</w:t>
      </w:r>
    </w:p>
    <w:p w14:paraId="761A1CBA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3B9E306F" wp14:editId="3EB4F7A1">
            <wp:extent cx="184150" cy="184150"/>
            <wp:effectExtent l="0" t="0" r="6350" b="6350"/>
            <wp:docPr id="13" name="Picture 13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«Թողարկման տարեթիվ» սյունակում լրացվում է շարժական գույքի թողարկման տարեթիվը:</w:t>
      </w:r>
    </w:p>
    <w:p w14:paraId="62CCF105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«ԹԵԿՆԱԾՈՒԻ ԹԱՆԿԱՐԺԵՔ ԳՈՒՅՔ (ԱՆՇԱՐԺ ԵՎ ՇԱՐԺԱԿԱՆ ԳՈՒՅՔ ԱՂՅՈՒՍԱԿՆԵՐՈՒՄ ՉՆՇՎԱԾ ԵՎ 8 ՄԼՆ ԴՐԱՄԸ ԿԱՄ ԴՐԱՆ ՀԱՄԱՐԺԵՔ ԱՐՏԱՐԺՈՒՅԹԸ ԳԵՐԱԶԱՆՑՈՂ ԳՈՒՅՔ)» բաժնում լրացվում են անշարժ և շարժական գույք բաժիններում չնշված և 8 միլիոն դրամից կամ դրան համարժեք արտարժույթից ավելի արժեք ունեցող գույքի վերաբերյալ տվյալները` (գրանցման համար փաստաթղթերի ներկայացման ամսվա 1-ի դրությամբ):</w:t>
      </w:r>
    </w:p>
    <w:p w14:paraId="6B474AEB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3F8CA525" wp14:editId="11A84520">
            <wp:extent cx="184150" cy="184150"/>
            <wp:effectExtent l="0" t="0" r="6350" b="6350"/>
            <wp:docPr id="12" name="Picture 12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«Թանկարժեք գույքի անվանում» սյունակում լրացվում է թանկարժեք գույքի անվանումը:</w:t>
      </w:r>
    </w:p>
    <w:p w14:paraId="29120E1C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7F709771" wp14:editId="1D6EBA72">
            <wp:extent cx="184150" cy="184150"/>
            <wp:effectExtent l="0" t="0" r="6350" b="6350"/>
            <wp:docPr id="11" name="Picture 11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«Թանկարժեք գույքի արժեքը» սյունակում լրացվում է թանկարժեք գույքի արժեքը:</w:t>
      </w:r>
    </w:p>
    <w:p w14:paraId="34B42203" w14:textId="665FC135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3BF36C93" wp14:editId="04990FFC">
            <wp:extent cx="184150" cy="184150"/>
            <wp:effectExtent l="0" t="0" r="6350" b="6350"/>
            <wp:docPr id="10" name="Picture 10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«Թանկարժեք գույքի արժույթը» սյունակում լրացվում է թանկարժեք գույքի արժույթը:</w:t>
      </w:r>
    </w:p>
    <w:p w14:paraId="3E2A287C" w14:textId="77777777" w:rsidR="000D18D5" w:rsidRDefault="000D18D5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</w:p>
    <w:p w14:paraId="65E2BBE5" w14:textId="77777777" w:rsidR="000D18D5" w:rsidRDefault="000D18D5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</w:p>
    <w:p w14:paraId="44BD3DBC" w14:textId="725FF263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bookmarkStart w:id="0" w:name="_GoBack"/>
      <w:bookmarkEnd w:id="0"/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>ԵԿԱՄՈՒՏՆԵՐ</w:t>
      </w:r>
    </w:p>
    <w:p w14:paraId="2AF62805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4735"/>
        <w:gridCol w:w="1913"/>
        <w:gridCol w:w="1592"/>
      </w:tblGrid>
      <w:tr w:rsidR="00AC1ADE" w:rsidRPr="00435376" w14:paraId="7CBA784B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6A0FAC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Եկամտի տեսակ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FE81ABE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Եկամուտ վճարողի անվանում կամ ազգանուն, անուն և հայրանուն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656BC05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եկամտի չափ (գումար)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77F339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Արժույթի տեսակ</w:t>
            </w:r>
          </w:p>
        </w:tc>
      </w:tr>
      <w:tr w:rsidR="00AC1ADE" w:rsidRPr="00435376" w14:paraId="26AD7204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C3F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CACB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B6A6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D136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18B186A8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BCE0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AF24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E4A1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C3CB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0B166335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79686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6751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5AD5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6F9B5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4F36A7D6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8A28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BAD7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C85D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6C09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78EA2D0F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18DD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A52EF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63B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CCA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43B6D7F9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F909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B0E48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FABAF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A3603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70F0FBE1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83EDA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01166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87EF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B04B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</w:tbl>
    <w:p w14:paraId="67FBDC4C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p w14:paraId="443F4FA9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>ԴՐԱՄԱԿԱՆ ՄԻՋՈՑՆԵՐԸ ՀԱՅՏԱՐԱՐԱԳԻՐԸ ՆԵՐԿԱՅԱՑՆԵԼՈՒ ՕՐՎԱ ԴՐՈՒԹՅԱՄԲ</w:t>
      </w:r>
    </w:p>
    <w:p w14:paraId="4BDFF07E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4439"/>
      </w:tblGrid>
      <w:tr w:rsidR="00AC1ADE" w:rsidRPr="00435376" w14:paraId="25DF78C6" w14:textId="77777777" w:rsidTr="00AC1ADE">
        <w:trPr>
          <w:tblCellSpacing w:w="0" w:type="dxa"/>
          <w:jc w:val="center"/>
        </w:trPr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919F367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Արժույթի տեսակ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39BAA42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Չափ</w:t>
            </w:r>
          </w:p>
        </w:tc>
      </w:tr>
      <w:tr w:rsidR="00AC1ADE" w:rsidRPr="00435376" w14:paraId="1EA38FA0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912C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1534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3876C523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9AAA5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4344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1929C10A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5A9C7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F1DDF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2B84FE56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F6BF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E63B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12278888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DF75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5C29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11F73323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D832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E30E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27D87E60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18D0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CDC3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</w:tbl>
    <w:p w14:paraId="3774E74B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p w14:paraId="1AD9E77D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  <w:t>ԱՐԺԵԹՈՒՂԹ ԵՎ ԱՅԼ ՆԵՐԴՐՈՒՄ</w:t>
      </w:r>
    </w:p>
    <w:p w14:paraId="34926593" w14:textId="77777777" w:rsidR="00AC1ADE" w:rsidRPr="00435376" w:rsidRDefault="00AC1ADE" w:rsidP="00DD2CD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2980"/>
        <w:gridCol w:w="3955"/>
      </w:tblGrid>
      <w:tr w:rsidR="00AC1ADE" w:rsidRPr="00435376" w14:paraId="6DE02374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F4F96F6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Ընկերության 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5F3E0C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Ներդրման տեսակ</w:t>
            </w: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br/>
              <w:t>(բաժնետոմս, փայ և այլն)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FDC34BD" w14:textId="77777777" w:rsidR="00AC1ADE" w:rsidRPr="00435376" w:rsidRDefault="00AC1ADE" w:rsidP="00DD2CD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Ընկերությունում ներդրման չափը`</w:t>
            </w:r>
            <w:r w:rsidRPr="0043537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br/>
              <w:t>%-ներով</w:t>
            </w:r>
          </w:p>
        </w:tc>
      </w:tr>
      <w:tr w:rsidR="00AC1ADE" w:rsidRPr="00435376" w14:paraId="46208972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0F7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6A7C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FB145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6144FFED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5AB0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6332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305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783FF031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B246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F6BB0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1F98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2467D1B9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E902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DB1F1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028B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7BA6451A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571B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916B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9F12D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31955E14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5FD04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864F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6EBEA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  <w:tr w:rsidR="00AC1ADE" w:rsidRPr="00435376" w14:paraId="2C7B5DB1" w14:textId="77777777" w:rsidTr="00AC1A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6F8A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E4B9B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73579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</w:tr>
    </w:tbl>
    <w:p w14:paraId="13C61703" w14:textId="77777777" w:rsidR="00AC1ADE" w:rsidRPr="00435376" w:rsidRDefault="00AC1ADE" w:rsidP="00DD2CD6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5003"/>
      </w:tblGrid>
      <w:tr w:rsidR="00AC1ADE" w:rsidRPr="00435376" w14:paraId="58E80EF6" w14:textId="77777777" w:rsidTr="00AC1ADE">
        <w:trPr>
          <w:tblCellSpacing w:w="7" w:type="dxa"/>
          <w:jc w:val="center"/>
        </w:trPr>
        <w:tc>
          <w:tcPr>
            <w:tcW w:w="4725" w:type="dxa"/>
            <w:vAlign w:val="center"/>
            <w:hideMark/>
          </w:tcPr>
          <w:p w14:paraId="316D7B0C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435376">
              <w:rPr>
                <w:rFonts w:ascii="Courier New" w:eastAsia="Times New Roman" w:hAnsi="Courier New" w:cs="Courier New"/>
                <w:sz w:val="24"/>
                <w:szCs w:val="24"/>
                <w:lang w:eastAsia="hy-AM"/>
              </w:rPr>
              <w:t> </w:t>
            </w:r>
          </w:p>
        </w:tc>
        <w:tc>
          <w:tcPr>
            <w:tcW w:w="4980" w:type="dxa"/>
            <w:vAlign w:val="center"/>
            <w:hideMark/>
          </w:tcPr>
          <w:tbl>
            <w:tblPr>
              <w:tblW w:w="18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1273"/>
              <w:gridCol w:w="297"/>
            </w:tblGrid>
            <w:tr w:rsidR="00AC1ADE" w:rsidRPr="00435376" w14:paraId="03B8583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14:paraId="50165499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  <w:tr w:rsidR="00AC1ADE" w:rsidRPr="00435376" w14:paraId="011231F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521DC9CA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33BF9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14:paraId="51B0A762" w14:textId="77777777" w:rsidR="00AC1ADE" w:rsidRPr="00435376" w:rsidRDefault="00AC1ADE" w:rsidP="00DD2CD6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hy-AM"/>
                    </w:rPr>
                    <w:t> </w:t>
                  </w:r>
                </w:p>
              </w:tc>
            </w:tr>
            <w:tr w:rsidR="00AC1ADE" w:rsidRPr="00435376" w14:paraId="3C12803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14:paraId="3213C8FE" w14:textId="77777777" w:rsidR="00AC1ADE" w:rsidRPr="00435376" w:rsidRDefault="00AC1ADE" w:rsidP="00DD2CD6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435376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ստորագրություն</w:t>
                  </w:r>
                </w:p>
              </w:tc>
            </w:tr>
          </w:tbl>
          <w:p w14:paraId="2CCD3E9E" w14:textId="77777777" w:rsidR="00AC1ADE" w:rsidRPr="00435376" w:rsidRDefault="00AC1ADE" w:rsidP="00DD2CD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</w:tbl>
    <w:p w14:paraId="5992CBDB" w14:textId="77777777" w:rsidR="00AC1ADE" w:rsidRPr="00435376" w:rsidRDefault="00AC1ADE" w:rsidP="00DD2CD6">
      <w:pPr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hy-AM"/>
        </w:rPr>
      </w:pPr>
      <w:r w:rsidRPr="004353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eastAsia="hy-AM"/>
        </w:rPr>
        <w:t> </w:t>
      </w:r>
    </w:p>
    <w:p w14:paraId="6FA37E40" w14:textId="77777777" w:rsidR="00F46BC0" w:rsidRPr="00435376" w:rsidRDefault="00F46BC0">
      <w:pP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hy-AM"/>
        </w:rPr>
        <w:br w:type="page"/>
      </w:r>
    </w:p>
    <w:p w14:paraId="6E2F5A74" w14:textId="77777777" w:rsidR="00AC1ADE" w:rsidRPr="00435376" w:rsidRDefault="00AC1ADE" w:rsidP="00DD2CD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hy-AM"/>
        </w:rPr>
        <w:lastRenderedPageBreak/>
        <w:t>Հայտարարագրի 3-րդ էջի լրացման ուղեցույց</w:t>
      </w:r>
    </w:p>
    <w:p w14:paraId="29AE0210" w14:textId="77777777" w:rsidR="00AC1ADE" w:rsidRPr="00435376" w:rsidRDefault="00AC1ADE" w:rsidP="00DD2CD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hy-AM"/>
        </w:rPr>
      </w:pPr>
      <w:r w:rsidRPr="00435376">
        <w:rPr>
          <w:rFonts w:ascii="Courier New" w:eastAsia="Times New Roman" w:hAnsi="Courier New" w:cs="Courier New"/>
          <w:color w:val="000000"/>
          <w:sz w:val="24"/>
          <w:szCs w:val="24"/>
          <w:lang w:eastAsia="hy-AM"/>
        </w:rPr>
        <w:t> </w:t>
      </w:r>
    </w:p>
    <w:p w14:paraId="1391E546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«ԵԿԱՄՈՒՏՆԵՐ» բաժնում արտացոլվում են գրանցման փաստաթղթերի ներկայացման ժամկետի ամսվանը նախորդող 12 ամիսներին ստացած եկամուտների մասին տվյալները:</w:t>
      </w:r>
    </w:p>
    <w:p w14:paraId="5F157084" w14:textId="498F59EB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7F06DC15" wp14:editId="453611E8">
            <wp:extent cx="184150" cy="184150"/>
            <wp:effectExtent l="0" t="0" r="6350" b="6350"/>
            <wp:docPr id="9" name="Picture 9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 xml:space="preserve">«Եկամտի տեսակ» սյունակում լրացվում </w:t>
      </w:r>
      <w:r w:rsidR="00F56BA0">
        <w:rPr>
          <w:rFonts w:ascii="GHEA Grapalat" w:eastAsia="Times New Roman" w:hAnsi="GHEA Grapalat" w:cs="Times New Roman"/>
          <w:color w:val="000000"/>
          <w:szCs w:val="24"/>
          <w:lang w:eastAsia="hy-AM"/>
        </w:rPr>
        <w:t>են</w:t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 xml:space="preserve"> թեկնածուի կողմից ստացված եկամուտները (աշխատավարձ, աշխատավարձին հավասարեցված վճարումներ, շահաբաժիններ, ստացված փոխառություններ, տրված փոխառությունների դիմաց ստացված տոկոսներ, գույքի օտարումից, վարձակալությունից ստացված եկամուտներ, ձեռնարկատիրական գործունեությունից ստացված եկամուտներ և այլ եկամուտներ):</w:t>
      </w:r>
    </w:p>
    <w:p w14:paraId="548A59BC" w14:textId="0283EE9E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4659C9EC" wp14:editId="7DA43800">
            <wp:extent cx="184150" cy="184150"/>
            <wp:effectExtent l="0" t="0" r="6350" b="6350"/>
            <wp:docPr id="8" name="Picture 8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«Եկամուտ վճարողի անվանում կամ ազգանուն, անուն և հայրանուն» սյունակում լրացվում է թեկնածուին եկամուտ վճարած կազմակերպության անվանումը կամ ֆիզիկական անձի ազգանունը, անունը և հայրանունը:</w:t>
      </w:r>
    </w:p>
    <w:p w14:paraId="5AA15CB5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20054CF7" wp14:editId="0666680A">
            <wp:extent cx="184150" cy="184150"/>
            <wp:effectExtent l="0" t="0" r="6350" b="6350"/>
            <wp:docPr id="7" name="Picture 7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«Եկամտի չափ (գումար)» սյունակի համապատասխան տողում լրացվում է եկամուտ վճարողի կողմից` թեկնածուին ՀՀ դրամով, արտարժույթով վճարված համապատասխան եկամտի տեսակի չափը:</w:t>
      </w:r>
    </w:p>
    <w:p w14:paraId="7B6E7CAB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21B205FA" wp14:editId="459C0017">
            <wp:extent cx="184150" cy="184150"/>
            <wp:effectExtent l="0" t="0" r="6350" b="6350"/>
            <wp:docPr id="6" name="Picture 6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«Արժույթի տեսակ» սյունակի համապատասխան տողում նշվում է «Եկամտի չափ (գումար)» սյունակում նշված գումարի (եկամտի) արժույթի անվանումը:</w:t>
      </w:r>
    </w:p>
    <w:p w14:paraId="58B1A20F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«ԴՐԱՄԱԿԱՆ ՄԻՋՈՑՆԵՐԸ ՀԱՅՏԱՐԱՐԱԳԻՐԸ ՆԵՐԿԱՅԱՑՆԵԼՈՒ ՕՐՎԱ ԴՐՈՒԹՅԱՄԲ» բաժնում արտացոլվում են գրանցման համար փաստաթղթերի ներկայացման ամսվա 1-ի դրությամբ թեկնածուի դրամական միջոցների մասին տվյալները:</w:t>
      </w:r>
    </w:p>
    <w:p w14:paraId="31A2EFB1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0CBC5C02" wp14:editId="3122708D">
            <wp:extent cx="184150" cy="184150"/>
            <wp:effectExtent l="0" t="0" r="6350" b="6350"/>
            <wp:docPr id="5" name="Picture 5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«Չափ» սյունակի համապատասխան տողում լրացվում է թեկնածուի ՀՀ դրամով, արտարժույթով առկա դրամական միջոցի չափը:</w:t>
      </w:r>
    </w:p>
    <w:p w14:paraId="52D235C3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11449111" wp14:editId="0E7DE35D">
            <wp:extent cx="184150" cy="184150"/>
            <wp:effectExtent l="0" t="0" r="6350" b="6350"/>
            <wp:docPr id="4" name="Picture 4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«Արժույթի տեսակ» սյունակի համապատասխան տողում նշվում է «Չափ» սյունակում նշված դրամական միջոցի արժույթի անվանումը:</w:t>
      </w:r>
    </w:p>
    <w:p w14:paraId="65655939" w14:textId="72B74610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 xml:space="preserve">«ԱՐԺԵԹՈՒՂԹ ԵՎ ԱՅԼ ՆԵՐԴՐՈՒՄ» բաժնում լրացվում </w:t>
      </w:r>
      <w:r w:rsidR="00F56BA0">
        <w:rPr>
          <w:rFonts w:ascii="GHEA Grapalat" w:eastAsia="Times New Roman" w:hAnsi="GHEA Grapalat" w:cs="Times New Roman"/>
          <w:color w:val="000000"/>
          <w:szCs w:val="24"/>
          <w:lang w:eastAsia="hy-AM"/>
        </w:rPr>
        <w:t>են</w:t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 xml:space="preserve"> գրանցման համար փաստաթղթերի ներկայացման ամսվա 1-ի դրությամբ արժեթղթերի և այլ ներդրումների մասին տվյալները:</w:t>
      </w:r>
    </w:p>
    <w:p w14:paraId="7C1CC24F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0E882461" wp14:editId="17E85C8E">
            <wp:extent cx="184150" cy="184150"/>
            <wp:effectExtent l="0" t="0" r="6350" b="6350"/>
            <wp:docPr id="3" name="Picture 3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«Ընկերության անվանում» սյունակում լրացվում է այն ընկերության անվանումը, որտեղ կատարվել է ներդրումը:</w:t>
      </w:r>
    </w:p>
    <w:p w14:paraId="76575266" w14:textId="0BC988E4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483379B8" wp14:editId="79D16247">
            <wp:extent cx="184150" cy="184150"/>
            <wp:effectExtent l="0" t="0" r="6350" b="6350"/>
            <wp:docPr id="2" name="Picture 2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«Ներդրման տեսակ» սյունակում լրացվում է թեկնածուի ձեռք բերած արժեթղթերի (պարտատոմս, չեկ, մուրհակ, բաժնետոմս և Հայաստանի Հանրապետության օրենքներով արժեթղթերի թվին դասվող այլ փաստաթուղթ</w:t>
      </w:r>
      <w:r w:rsidR="00F56BA0">
        <w:rPr>
          <w:rFonts w:ascii="GHEA Grapalat" w:eastAsia="Times New Roman" w:hAnsi="GHEA Grapalat" w:cs="Times New Roman"/>
          <w:color w:val="000000"/>
          <w:szCs w:val="24"/>
          <w:lang w:eastAsia="hy-AM"/>
        </w:rPr>
        <w:t>,</w:t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 xml:space="preserve"> բացառությամբ</w:t>
      </w:r>
      <w:r w:rsidR="00F56BA0">
        <w:rPr>
          <w:rFonts w:ascii="GHEA Grapalat" w:eastAsia="Times New Roman" w:hAnsi="GHEA Grapalat" w:cs="Times New Roman"/>
          <w:color w:val="000000"/>
          <w:szCs w:val="24"/>
          <w:lang w:eastAsia="hy-AM"/>
        </w:rPr>
        <w:t>՝</w:t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 xml:space="preserve"> բանկային վկայագրի) և այլ ներդրումների (բաժնեմասի, փայաբաժնի) տեսակը:</w:t>
      </w:r>
    </w:p>
    <w:p w14:paraId="0F00FD15" w14:textId="77777777" w:rsidR="00AC1ADE" w:rsidRPr="00435376" w:rsidRDefault="00AC1ADE" w:rsidP="00F46BC0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Cs w:val="24"/>
          <w:lang w:eastAsia="hy-AM"/>
        </w:rPr>
      </w:pPr>
      <w:r w:rsidRPr="00435376">
        <w:rPr>
          <w:rFonts w:ascii="GHEA Grapalat" w:eastAsia="Times New Roman" w:hAnsi="GHEA Grapalat" w:cs="Times New Roman"/>
          <w:noProof/>
          <w:color w:val="000000"/>
          <w:szCs w:val="24"/>
          <w:lang w:val="en-US"/>
        </w:rPr>
        <w:drawing>
          <wp:inline distT="0" distB="0" distL="0" distR="0" wp14:anchorId="70B44735" wp14:editId="4F1CC18D">
            <wp:extent cx="184150" cy="184150"/>
            <wp:effectExtent l="0" t="0" r="6350" b="6350"/>
            <wp:docPr id="1" name="Picture 1" descr="Ներմուծեք նկարագրությունը_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Ներմուծեք նկարագրությունը_199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376">
        <w:rPr>
          <w:rFonts w:ascii="GHEA Grapalat" w:eastAsia="Times New Roman" w:hAnsi="GHEA Grapalat" w:cs="Times New Roman"/>
          <w:color w:val="000000"/>
          <w:szCs w:val="24"/>
          <w:lang w:eastAsia="hy-AM"/>
        </w:rPr>
        <w:t>«Ընկերությունում ներդրման չափը` %-ներով» սյունակում լրացվում է թեկնածուի ձեռք բերած արժեթղթերի և այլ ներդրումների չափը տոկոսային արտահայտությամբ:</w:t>
      </w:r>
    </w:p>
    <w:p w14:paraId="33F9C301" w14:textId="29ECC0B0" w:rsidR="0077501C" w:rsidRPr="00435376" w:rsidRDefault="0077501C" w:rsidP="00F46BC0">
      <w:pPr>
        <w:spacing w:line="276" w:lineRule="auto"/>
        <w:jc w:val="both"/>
        <w:rPr>
          <w:rFonts w:ascii="GHEA Grapalat" w:eastAsia="Times New Roman" w:hAnsi="GHEA Grapalat" w:cs="Times New Roman"/>
          <w:b/>
          <w:bCs/>
          <w:i/>
          <w:color w:val="000000"/>
          <w:sz w:val="18"/>
          <w:szCs w:val="24"/>
          <w:lang w:eastAsia="hy-AM"/>
        </w:rPr>
      </w:pPr>
    </w:p>
    <w:sectPr w:rsidR="0077501C" w:rsidRPr="00435376" w:rsidSect="00976D0F">
      <w:pgSz w:w="11906" w:h="16838" w:code="9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77"/>
    <w:rsid w:val="000B0972"/>
    <w:rsid w:val="000B32D0"/>
    <w:rsid w:val="000D18D5"/>
    <w:rsid w:val="00245401"/>
    <w:rsid w:val="00251564"/>
    <w:rsid w:val="003D19F3"/>
    <w:rsid w:val="003E189B"/>
    <w:rsid w:val="00435376"/>
    <w:rsid w:val="00451DA0"/>
    <w:rsid w:val="004723B5"/>
    <w:rsid w:val="0047375D"/>
    <w:rsid w:val="004C4D5E"/>
    <w:rsid w:val="004F07E2"/>
    <w:rsid w:val="00506E36"/>
    <w:rsid w:val="005B1EF8"/>
    <w:rsid w:val="006106B0"/>
    <w:rsid w:val="00646CBF"/>
    <w:rsid w:val="006772D9"/>
    <w:rsid w:val="006B6D78"/>
    <w:rsid w:val="0077501C"/>
    <w:rsid w:val="007910CB"/>
    <w:rsid w:val="007B3EA3"/>
    <w:rsid w:val="00805E17"/>
    <w:rsid w:val="008C5025"/>
    <w:rsid w:val="009002DD"/>
    <w:rsid w:val="00912EF1"/>
    <w:rsid w:val="00976D0F"/>
    <w:rsid w:val="009E58C0"/>
    <w:rsid w:val="00A14C96"/>
    <w:rsid w:val="00AC1ADE"/>
    <w:rsid w:val="00AD35D9"/>
    <w:rsid w:val="00B80D27"/>
    <w:rsid w:val="00BB07A9"/>
    <w:rsid w:val="00BF3077"/>
    <w:rsid w:val="00BF4E95"/>
    <w:rsid w:val="00CE567A"/>
    <w:rsid w:val="00D448C2"/>
    <w:rsid w:val="00D73D36"/>
    <w:rsid w:val="00D86991"/>
    <w:rsid w:val="00DD2CD6"/>
    <w:rsid w:val="00DE39A5"/>
    <w:rsid w:val="00DF7340"/>
    <w:rsid w:val="00E00761"/>
    <w:rsid w:val="00E57458"/>
    <w:rsid w:val="00E6707C"/>
    <w:rsid w:val="00E94913"/>
    <w:rsid w:val="00EC5BAE"/>
    <w:rsid w:val="00EE1E07"/>
    <w:rsid w:val="00EF7BBE"/>
    <w:rsid w:val="00F46BC0"/>
    <w:rsid w:val="00F56BA0"/>
    <w:rsid w:val="00F570E3"/>
    <w:rsid w:val="00F861D3"/>
    <w:rsid w:val="00F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F654"/>
  <w15:docId w15:val="{D88257FA-04EA-4221-8E30-36090B87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y-AM"/>
    </w:rPr>
  </w:style>
  <w:style w:type="character" w:styleId="Strong">
    <w:name w:val="Strong"/>
    <w:basedOn w:val="DefaultParagraphFont"/>
    <w:uiPriority w:val="22"/>
    <w:qFormat/>
    <w:rsid w:val="00AC1ADE"/>
    <w:rPr>
      <w:b/>
      <w:bCs/>
    </w:rPr>
  </w:style>
  <w:style w:type="character" w:styleId="Emphasis">
    <w:name w:val="Emphasis"/>
    <w:basedOn w:val="DefaultParagraphFont"/>
    <w:uiPriority w:val="20"/>
    <w:qFormat/>
    <w:rsid w:val="00AC1ADE"/>
    <w:rPr>
      <w:i/>
      <w:iCs/>
    </w:rPr>
  </w:style>
  <w:style w:type="paragraph" w:styleId="NoSpacing">
    <w:name w:val="No Spacing"/>
    <w:uiPriority w:val="1"/>
    <w:qFormat/>
    <w:rsid w:val="00DD2CD6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E574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0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7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Hakobyan</dc:creator>
  <cp:lastModifiedBy>Yelena Ayvazyan</cp:lastModifiedBy>
  <cp:revision>3</cp:revision>
  <cp:lastPrinted>2025-03-27T19:22:00Z</cp:lastPrinted>
  <dcterms:created xsi:type="dcterms:W3CDTF">2025-08-19T12:45:00Z</dcterms:created>
  <dcterms:modified xsi:type="dcterms:W3CDTF">2025-08-19T12:47:00Z</dcterms:modified>
</cp:coreProperties>
</file>