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CD" w:rsidRPr="004D6F13" w:rsidRDefault="00BC14CD" w:rsidP="00C14888">
      <w:pPr>
        <w:ind w:left="720" w:hanging="360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</w:pPr>
      <w:r w:rsidRPr="003B3796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Հավելված</w:t>
      </w:r>
      <w:r w:rsidR="009C3177" w:rsidRPr="003B3796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 xml:space="preserve"> </w:t>
      </w:r>
      <w:r w:rsidR="00F71375" w:rsidRPr="004D6F13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1</w:t>
      </w:r>
    </w:p>
    <w:p w:rsidR="00BC14CD" w:rsidRPr="003B3796" w:rsidRDefault="00BC14CD" w:rsidP="003B3796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</w:pPr>
      <w:r w:rsidRPr="003B3796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Հայաստանի Հանրապետության</w:t>
      </w:r>
    </w:p>
    <w:p w:rsidR="00BC14CD" w:rsidRPr="003B3796" w:rsidRDefault="00BC14CD" w:rsidP="003B3796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</w:pPr>
      <w:r w:rsidRPr="003B3796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կենտրոնական ընտրական հանձնաժողովի</w:t>
      </w:r>
    </w:p>
    <w:p w:rsidR="00BC14CD" w:rsidRPr="003B3796" w:rsidRDefault="00B51B4B" w:rsidP="003B3796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</w:pPr>
      <w:r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20</w:t>
      </w:r>
      <w:r w:rsidR="00806917" w:rsidRPr="00806917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2</w:t>
      </w:r>
      <w:r w:rsidR="00D97193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1</w:t>
      </w:r>
      <w:r w:rsidR="00BC14CD" w:rsidRPr="003B3796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թ.</w:t>
      </w:r>
      <w:r w:rsidR="000871E1" w:rsidRPr="00E7317B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 xml:space="preserve"> օգոստոսի 26</w:t>
      </w:r>
      <w:r w:rsidR="00BC14CD" w:rsidRPr="003B3796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 xml:space="preserve">-ի N </w:t>
      </w:r>
      <w:r w:rsidR="000871E1" w:rsidRPr="00E7317B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209</w:t>
      </w:r>
      <w:r w:rsidR="00BC14CD" w:rsidRPr="003B3796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-Ն որոշման</w:t>
      </w:r>
    </w:p>
    <w:p w:rsidR="00B90BA3" w:rsidRPr="009C3177" w:rsidRDefault="00B90BA3" w:rsidP="00B90BA3">
      <w:pPr>
        <w:jc w:val="center"/>
        <w:rPr>
          <w:rFonts w:ascii="GHEA Grapalat" w:hAnsi="GHEA Grapalat"/>
          <w:b/>
          <w:lang w:val="hy-AM"/>
        </w:rPr>
      </w:pPr>
    </w:p>
    <w:p w:rsidR="00B90BA3" w:rsidRPr="004D6F13" w:rsidRDefault="00B90BA3" w:rsidP="00B90BA3">
      <w:pPr>
        <w:jc w:val="center"/>
        <w:rPr>
          <w:rFonts w:ascii="GHEA Grapalat" w:hAnsi="GHEA Grapalat"/>
          <w:b/>
          <w:lang w:val="hy-AM"/>
        </w:rPr>
      </w:pPr>
      <w:r w:rsidRPr="003A640F">
        <w:rPr>
          <w:rFonts w:ascii="GHEA Grapalat" w:hAnsi="GHEA Grapalat"/>
          <w:b/>
          <w:lang w:val="hy-AM"/>
        </w:rPr>
        <w:t>ՀԱՅՏԱՐԱՐԱԳԻՐ</w:t>
      </w:r>
    </w:p>
    <w:p w:rsidR="00F71375" w:rsidRPr="004D6F13" w:rsidRDefault="00F71375" w:rsidP="00B90BA3">
      <w:pPr>
        <w:jc w:val="center"/>
        <w:rPr>
          <w:rFonts w:ascii="GHEA Grapalat" w:hAnsi="GHEA Grapalat"/>
          <w:b/>
          <w:lang w:val="hy-AM"/>
        </w:rPr>
      </w:pPr>
      <w:r w:rsidRPr="004D6F13">
        <w:rPr>
          <w:rFonts w:ascii="GHEA Grapalat" w:hAnsi="GHEA Grapalat"/>
          <w:b/>
          <w:lang w:val="hy-AM"/>
        </w:rPr>
        <w:t>_________________________________________________________________________</w:t>
      </w:r>
    </w:p>
    <w:p w:rsidR="00F71375" w:rsidRPr="004D6F13" w:rsidRDefault="00F71375" w:rsidP="00B90BA3">
      <w:pPr>
        <w:jc w:val="center"/>
        <w:rPr>
          <w:rFonts w:ascii="GHEA Grapalat" w:hAnsi="GHEA Grapalat" w:cs="GHEA Grapalat"/>
          <w:b/>
          <w:vertAlign w:val="superscript"/>
          <w:lang w:val="hy-AM"/>
        </w:rPr>
      </w:pPr>
      <w:r w:rsidRPr="004D6F13">
        <w:rPr>
          <w:rFonts w:ascii="GHEA Grapalat" w:hAnsi="GHEA Grapalat" w:cs="GHEA Grapalat"/>
          <w:b/>
          <w:vertAlign w:val="superscript"/>
          <w:lang w:val="hy-AM"/>
        </w:rPr>
        <w:t xml:space="preserve">նշվում է Ազգային ժողովի, </w:t>
      </w:r>
      <w:r w:rsidR="00CE39B0" w:rsidRPr="00CE39B0">
        <w:rPr>
          <w:rFonts w:ascii="GHEA Grapalat" w:hAnsi="GHEA Grapalat" w:cs="GHEA Grapalat"/>
          <w:b/>
          <w:vertAlign w:val="superscript"/>
          <w:lang w:val="hy-AM"/>
        </w:rPr>
        <w:t xml:space="preserve">համամասնական ընտրակարգով անցկացվող համայնքների </w:t>
      </w:r>
      <w:r w:rsidRPr="004D6F13">
        <w:rPr>
          <w:rFonts w:ascii="GHEA Grapalat" w:hAnsi="GHEA Grapalat" w:cs="GHEA Grapalat"/>
          <w:b/>
          <w:vertAlign w:val="superscript"/>
          <w:lang w:val="hy-AM"/>
        </w:rPr>
        <w:t>ավագան</w:t>
      </w:r>
      <w:r w:rsidRPr="003A640F">
        <w:rPr>
          <w:rFonts w:ascii="GHEA Grapalat" w:hAnsi="GHEA Grapalat" w:cs="GHEA Grapalat"/>
          <w:b/>
          <w:vertAlign w:val="superscript"/>
          <w:lang w:val="hy-AM"/>
        </w:rPr>
        <w:t>իների</w:t>
      </w:r>
      <w:r w:rsidRPr="004D6F13">
        <w:rPr>
          <w:rFonts w:ascii="GHEA Grapalat" w:hAnsi="GHEA Grapalat" w:cs="GHEA Grapalat"/>
          <w:b/>
          <w:vertAlign w:val="superscript"/>
          <w:lang w:val="hy-AM"/>
        </w:rPr>
        <w:t xml:space="preserve"> ընտրություններին մասնակցող կուսակցության, </w:t>
      </w:r>
    </w:p>
    <w:p w:rsidR="00F71375" w:rsidRPr="004D6F13" w:rsidRDefault="00F71375" w:rsidP="00B90BA3">
      <w:pPr>
        <w:jc w:val="center"/>
        <w:rPr>
          <w:rFonts w:ascii="GHEA Grapalat" w:hAnsi="GHEA Grapalat"/>
          <w:b/>
          <w:vertAlign w:val="superscript"/>
          <w:lang w:val="hy-AM"/>
        </w:rPr>
      </w:pPr>
      <w:r w:rsidRPr="004D6F13">
        <w:rPr>
          <w:rFonts w:ascii="GHEA Grapalat" w:hAnsi="GHEA Grapalat" w:cs="GHEA Grapalat"/>
          <w:b/>
          <w:vertAlign w:val="superscript"/>
          <w:lang w:val="hy-AM"/>
        </w:rPr>
        <w:t xml:space="preserve">կուսակցությունների </w:t>
      </w:r>
      <w:r w:rsidRPr="003A640F">
        <w:rPr>
          <w:rFonts w:ascii="GHEA Grapalat" w:hAnsi="GHEA Grapalat"/>
          <w:b/>
          <w:vertAlign w:val="superscript"/>
          <w:lang w:val="hy-AM"/>
        </w:rPr>
        <w:t>դաշինքում ընդգրկված կուսակցությ</w:t>
      </w:r>
      <w:r w:rsidR="00362438">
        <w:rPr>
          <w:rFonts w:ascii="GHEA Grapalat" w:hAnsi="GHEA Grapalat"/>
          <w:b/>
          <w:vertAlign w:val="superscript"/>
        </w:rPr>
        <w:t>ա</w:t>
      </w:r>
      <w:r w:rsidRPr="003A640F">
        <w:rPr>
          <w:rFonts w:ascii="GHEA Grapalat" w:hAnsi="GHEA Grapalat"/>
          <w:b/>
          <w:vertAlign w:val="superscript"/>
          <w:lang w:val="hy-AM"/>
        </w:rPr>
        <w:t>ն</w:t>
      </w:r>
      <w:r w:rsidRPr="004D6F13">
        <w:rPr>
          <w:rFonts w:ascii="GHEA Grapalat" w:hAnsi="GHEA Grapalat"/>
          <w:b/>
          <w:vertAlign w:val="superscript"/>
          <w:lang w:val="hy-AM"/>
        </w:rPr>
        <w:t xml:space="preserve"> անվանումը </w:t>
      </w:r>
    </w:p>
    <w:p w:rsidR="00177D21" w:rsidRPr="0065357E" w:rsidRDefault="00177D21" w:rsidP="00683755">
      <w:pPr>
        <w:jc w:val="center"/>
        <w:rPr>
          <w:rFonts w:ascii="GHEA Grapalat" w:hAnsi="GHEA Grapalat" w:cs="Sylfaen"/>
          <w:b/>
          <w:lang w:val="hy-AM"/>
        </w:rPr>
      </w:pPr>
      <w:r w:rsidRPr="003A640F">
        <w:rPr>
          <w:rFonts w:ascii="GHEA Grapalat" w:hAnsi="GHEA Grapalat" w:cs="Sylfaen"/>
          <w:b/>
          <w:sz w:val="22"/>
          <w:szCs w:val="22"/>
          <w:lang w:val="hy-AM"/>
        </w:rPr>
        <w:t xml:space="preserve">ԳՈՒՅՔԻ ԵՎ </w:t>
      </w:r>
      <w:r w:rsidR="00F71375" w:rsidRPr="003A640F">
        <w:rPr>
          <w:rFonts w:ascii="GHEA Grapalat" w:hAnsi="GHEA Grapalat" w:cs="Sylfaen"/>
          <w:b/>
          <w:sz w:val="22"/>
          <w:szCs w:val="22"/>
          <w:lang w:val="hy-AM"/>
        </w:rPr>
        <w:t>ԵԿԱՄՈՒՏՆԵՐԻ</w:t>
      </w:r>
      <w:r w:rsidR="00F71375" w:rsidRPr="003A640F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="00F71375" w:rsidRPr="004D6F13">
        <w:rPr>
          <w:rFonts w:ascii="GHEA Grapalat" w:hAnsi="GHEA Grapalat" w:cs="Times Armenian"/>
          <w:b/>
          <w:sz w:val="22"/>
          <w:szCs w:val="22"/>
          <w:lang w:val="hy-AM"/>
        </w:rPr>
        <w:t>ՄԱՍԻՆ</w:t>
      </w:r>
      <w:r w:rsidR="00F71375" w:rsidRPr="0065357E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:rsidR="00B90BA3" w:rsidRPr="009C3177" w:rsidRDefault="00B90BA3" w:rsidP="00B90BA3">
      <w:pPr>
        <w:jc w:val="center"/>
        <w:rPr>
          <w:rFonts w:ascii="GHEA Grapalat" w:hAnsi="GHEA Grapalat" w:cs="Sylfaen"/>
          <w:b/>
          <w:lang w:val="hy-AM"/>
        </w:rPr>
      </w:pPr>
      <w:r w:rsidRPr="0065357E">
        <w:rPr>
          <w:rFonts w:ascii="GHEA Grapalat" w:hAnsi="GHEA Grapalat"/>
          <w:b/>
          <w:lang w:val="hy-AM"/>
        </w:rPr>
        <w:t>_______________________________________________</w:t>
      </w:r>
      <w:r w:rsidR="003B3796" w:rsidRPr="0065357E">
        <w:rPr>
          <w:rFonts w:ascii="GHEA Grapalat" w:hAnsi="GHEA Grapalat"/>
          <w:b/>
          <w:lang w:val="hy-AM"/>
        </w:rPr>
        <w:t>________</w:t>
      </w:r>
      <w:r w:rsidRPr="009C3177">
        <w:rPr>
          <w:rFonts w:ascii="GHEA Grapalat" w:hAnsi="GHEA Grapalat"/>
          <w:b/>
          <w:lang w:val="hy-AM"/>
        </w:rPr>
        <w:t xml:space="preserve"> </w:t>
      </w:r>
    </w:p>
    <w:p w:rsidR="00B90BA3" w:rsidRPr="009C3177" w:rsidRDefault="00B51B4B" w:rsidP="003B3796">
      <w:pPr>
        <w:spacing w:after="120"/>
        <w:jc w:val="center"/>
        <w:rPr>
          <w:rFonts w:ascii="GHEA Grapalat" w:hAnsi="GHEA Grapalat"/>
          <w:b/>
          <w:vertAlign w:val="superscript"/>
          <w:lang w:val="hy-AM"/>
        </w:rPr>
      </w:pPr>
      <w:proofErr w:type="spellStart"/>
      <w:r>
        <w:rPr>
          <w:rFonts w:ascii="GHEA Grapalat" w:hAnsi="GHEA Grapalat"/>
          <w:b/>
          <w:vertAlign w:val="superscript"/>
        </w:rPr>
        <w:t>հաշվետու</w:t>
      </w:r>
      <w:proofErr w:type="spellEnd"/>
      <w:r>
        <w:rPr>
          <w:rFonts w:ascii="GHEA Grapalat" w:hAnsi="GHEA Grapalat"/>
          <w:b/>
          <w:vertAlign w:val="superscript"/>
        </w:rPr>
        <w:t xml:space="preserve"> </w:t>
      </w:r>
      <w:r w:rsidR="00E12E31" w:rsidRPr="009C3177">
        <w:rPr>
          <w:rFonts w:ascii="GHEA Grapalat" w:hAnsi="GHEA Grapalat"/>
          <w:b/>
          <w:vertAlign w:val="superscript"/>
          <w:lang w:val="hy-AM"/>
        </w:rPr>
        <w:t>Ժ</w:t>
      </w:r>
      <w:r>
        <w:rPr>
          <w:rFonts w:ascii="GHEA Grapalat" w:hAnsi="GHEA Grapalat"/>
          <w:b/>
          <w:vertAlign w:val="superscript"/>
          <w:lang w:val="hy-AM"/>
        </w:rPr>
        <w:t>ամանակաշրջան</w:t>
      </w:r>
      <w:r w:rsidR="00B90BA3" w:rsidRPr="009C3177">
        <w:rPr>
          <w:rFonts w:ascii="GHEA Grapalat" w:hAnsi="GHEA Grapalat"/>
          <w:b/>
          <w:vertAlign w:val="superscript"/>
          <w:lang w:val="hy-AM"/>
        </w:rPr>
        <w:t>ը</w:t>
      </w:r>
    </w:p>
    <w:tbl>
      <w:tblPr>
        <w:tblW w:w="10905" w:type="dxa"/>
        <w:tblLayout w:type="fixed"/>
        <w:tblLook w:val="01E0" w:firstRow="1" w:lastRow="1" w:firstColumn="1" w:lastColumn="1" w:noHBand="0" w:noVBand="0"/>
      </w:tblPr>
      <w:tblGrid>
        <w:gridCol w:w="285"/>
        <w:gridCol w:w="3870"/>
        <w:gridCol w:w="236"/>
        <w:gridCol w:w="6244"/>
        <w:gridCol w:w="270"/>
      </w:tblGrid>
      <w:tr w:rsidR="00B90BA3" w:rsidRPr="009C3177" w:rsidTr="00574F1D">
        <w:trPr>
          <w:trHeight w:hRule="exact" w:val="173"/>
        </w:trPr>
        <w:tc>
          <w:tcPr>
            <w:tcW w:w="285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3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b/>
                <w:sz w:val="22"/>
                <w:szCs w:val="22"/>
                <w:vertAlign w:val="superscript"/>
                <w:lang w:val="hy-AM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6244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270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</w:tr>
      <w:tr w:rsidR="00B90BA3" w:rsidRPr="009C3177" w:rsidTr="00574F1D">
        <w:trPr>
          <w:trHeight w:hRule="exact" w:val="685"/>
        </w:trPr>
        <w:tc>
          <w:tcPr>
            <w:tcW w:w="285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A3" w:rsidRPr="009C3177" w:rsidRDefault="00177D21" w:rsidP="00E62B23">
            <w:pPr>
              <w:rPr>
                <w:rFonts w:ascii="GHEA Grapalat" w:hAnsi="GHEA Grapalat"/>
                <w:sz w:val="22"/>
                <w:szCs w:val="22"/>
              </w:rPr>
            </w:pPr>
            <w:r w:rsidRPr="009C3177">
              <w:rPr>
                <w:rFonts w:ascii="GHEA Grapalat" w:hAnsi="GHEA Grapalat"/>
                <w:sz w:val="22"/>
                <w:szCs w:val="22"/>
                <w:lang w:val="hy-AM"/>
              </w:rPr>
              <w:t>Կուսակցության անվանումը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</w:tr>
      <w:tr w:rsidR="00B90BA3" w:rsidRPr="009C3177" w:rsidTr="00574F1D">
        <w:trPr>
          <w:trHeight w:hRule="exact" w:val="172"/>
        </w:trPr>
        <w:tc>
          <w:tcPr>
            <w:tcW w:w="285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683755" w:rsidRPr="009C3177" w:rsidRDefault="00683755" w:rsidP="00E62B2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6244" w:type="dxa"/>
            <w:tcBorders>
              <w:top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</w:tr>
      <w:tr w:rsidR="00B90BA3" w:rsidRPr="009C3177" w:rsidTr="00574F1D">
        <w:trPr>
          <w:trHeight w:hRule="exact" w:val="691"/>
        </w:trPr>
        <w:tc>
          <w:tcPr>
            <w:tcW w:w="285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A3" w:rsidRPr="009C3177" w:rsidRDefault="00177D21" w:rsidP="009C317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3177">
              <w:rPr>
                <w:rFonts w:ascii="GHEA Grapalat" w:hAnsi="GHEA Grapalat"/>
                <w:sz w:val="22"/>
                <w:szCs w:val="22"/>
                <w:lang w:val="hy-AM"/>
              </w:rPr>
              <w:t>Պետական գրանցման</w:t>
            </w:r>
            <w:r w:rsidR="00B90BA3" w:rsidRPr="009C3177">
              <w:rPr>
                <w:rFonts w:ascii="GHEA Grapalat" w:hAnsi="GHEA Grapalat"/>
                <w:sz w:val="22"/>
                <w:szCs w:val="22"/>
                <w:lang w:val="hy-AM"/>
              </w:rPr>
              <w:t xml:space="preserve"> օր</w:t>
            </w:r>
            <w:r w:rsidR="00336813" w:rsidRPr="009C3177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="00B90BA3" w:rsidRPr="009C3177">
              <w:rPr>
                <w:rFonts w:ascii="GHEA Grapalat" w:hAnsi="GHEA Grapalat"/>
                <w:sz w:val="22"/>
                <w:szCs w:val="22"/>
                <w:lang w:val="hy-AM"/>
              </w:rPr>
              <w:t>, ամիս</w:t>
            </w:r>
            <w:r w:rsidR="00336813" w:rsidRPr="009C3177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="00B90BA3" w:rsidRPr="009C3177">
              <w:rPr>
                <w:rFonts w:ascii="GHEA Grapalat" w:hAnsi="GHEA Grapalat"/>
                <w:sz w:val="22"/>
                <w:szCs w:val="22"/>
                <w:lang w:val="hy-AM"/>
              </w:rPr>
              <w:t>, տար</w:t>
            </w:r>
            <w:r w:rsidR="009C3177" w:rsidRPr="009C3177">
              <w:rPr>
                <w:rFonts w:ascii="GHEA Grapalat" w:hAnsi="GHEA Grapalat"/>
                <w:sz w:val="22"/>
                <w:szCs w:val="22"/>
                <w:lang w:val="hy-AM"/>
              </w:rPr>
              <w:t>եթիվը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</w:tr>
      <w:tr w:rsidR="00B90BA3" w:rsidRPr="009C3177" w:rsidTr="00574F1D">
        <w:trPr>
          <w:trHeight w:hRule="exact" w:val="173"/>
        </w:trPr>
        <w:tc>
          <w:tcPr>
            <w:tcW w:w="285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36" w:type="dxa"/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6244" w:type="dxa"/>
            <w:tcBorders>
              <w:top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</w:tr>
      <w:tr w:rsidR="00B90BA3" w:rsidRPr="009C3177" w:rsidTr="00574F1D">
        <w:trPr>
          <w:trHeight w:hRule="exact" w:val="691"/>
        </w:trPr>
        <w:tc>
          <w:tcPr>
            <w:tcW w:w="285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1" w:rsidRPr="00B45E06" w:rsidRDefault="00E12E31" w:rsidP="00E62B23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Կուսակցության</w:t>
            </w:r>
            <w:proofErr w:type="spellEnd"/>
            <w:r w:rsidRPr="009C31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գտնվելու</w:t>
            </w:r>
            <w:proofErr w:type="spellEnd"/>
            <w:r w:rsidRPr="009C31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վայրը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B90BA3" w:rsidRPr="009C3177" w:rsidTr="00574F1D">
        <w:trPr>
          <w:trHeight w:hRule="exact" w:val="173"/>
        </w:trPr>
        <w:tc>
          <w:tcPr>
            <w:tcW w:w="285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44" w:type="dxa"/>
            <w:tcBorders>
              <w:top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B90BA3" w:rsidRPr="009C3177" w:rsidTr="00574F1D">
        <w:trPr>
          <w:trHeight w:hRule="exact" w:val="80"/>
        </w:trPr>
        <w:tc>
          <w:tcPr>
            <w:tcW w:w="2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44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</w:tbl>
    <w:p w:rsidR="00B90BA3" w:rsidRPr="003B3796" w:rsidRDefault="00B90BA3" w:rsidP="00B90BA3">
      <w:pPr>
        <w:rPr>
          <w:rFonts w:ascii="GHEA Grapalat" w:hAnsi="GHEA Grapalat"/>
          <w:sz w:val="18"/>
          <w:szCs w:val="18"/>
        </w:rPr>
      </w:pPr>
    </w:p>
    <w:tbl>
      <w:tblPr>
        <w:tblW w:w="10436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3690"/>
        <w:gridCol w:w="236"/>
        <w:gridCol w:w="1266"/>
        <w:gridCol w:w="236"/>
        <w:gridCol w:w="1701"/>
        <w:gridCol w:w="236"/>
        <w:gridCol w:w="2835"/>
        <w:gridCol w:w="236"/>
      </w:tblGrid>
      <w:tr w:rsidR="00B90BA3" w:rsidRPr="009C3177" w:rsidTr="003B3796">
        <w:trPr>
          <w:trHeight w:hRule="exact" w:val="227"/>
        </w:trPr>
        <w:tc>
          <w:tcPr>
            <w:tcW w:w="3690" w:type="dxa"/>
            <w:tcBorders>
              <w:right w:val="double" w:sz="4" w:space="0" w:color="auto"/>
            </w:tcBorders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1266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</w:tr>
      <w:tr w:rsidR="00B90BA3" w:rsidRPr="009C3177" w:rsidTr="003B3796">
        <w:trPr>
          <w:trHeight w:val="576"/>
        </w:trPr>
        <w:tc>
          <w:tcPr>
            <w:tcW w:w="3690" w:type="dxa"/>
            <w:tcBorders>
              <w:right w:val="double" w:sz="4" w:space="0" w:color="auto"/>
            </w:tcBorders>
            <w:vAlign w:val="center"/>
          </w:tcPr>
          <w:p w:rsidR="00B90BA3" w:rsidRPr="009C3177" w:rsidRDefault="00B90BA3" w:rsidP="003B3796">
            <w:pPr>
              <w:jc w:val="center"/>
              <w:rPr>
                <w:rFonts w:ascii="GHEA Grapalat" w:hAnsi="GHEA Grapalat"/>
              </w:rPr>
            </w:pP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Հայտարարագիրը</w:t>
            </w:r>
            <w:proofErr w:type="spellEnd"/>
            <w:r w:rsidRPr="009C31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բաղկացած</w:t>
            </w:r>
            <w:proofErr w:type="spellEnd"/>
            <w:r w:rsidRPr="009C3177">
              <w:rPr>
                <w:rFonts w:ascii="GHEA Grapalat" w:hAnsi="GHEA Grapalat"/>
                <w:sz w:val="22"/>
                <w:szCs w:val="22"/>
              </w:rPr>
              <w:t xml:space="preserve"> է</w:t>
            </w:r>
          </w:p>
        </w:tc>
        <w:tc>
          <w:tcPr>
            <w:tcW w:w="236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BA3" w:rsidRPr="009C3177" w:rsidRDefault="003B3796" w:rsidP="003B3796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  </w:t>
            </w:r>
            <w:proofErr w:type="spellStart"/>
            <w:r w:rsidR="00B90BA3" w:rsidRPr="009C3177">
              <w:rPr>
                <w:rFonts w:ascii="GHEA Grapalat" w:hAnsi="GHEA Grapalat"/>
                <w:sz w:val="22"/>
                <w:szCs w:val="22"/>
              </w:rPr>
              <w:t>Էջից</w:t>
            </w:r>
            <w:proofErr w:type="spellEnd"/>
          </w:p>
        </w:tc>
        <w:tc>
          <w:tcPr>
            <w:tcW w:w="236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</w:tr>
      <w:tr w:rsidR="00B90BA3" w:rsidRPr="009C3177" w:rsidTr="003B3796">
        <w:trPr>
          <w:trHeight w:hRule="exact" w:val="227"/>
        </w:trPr>
        <w:tc>
          <w:tcPr>
            <w:tcW w:w="3690" w:type="dxa"/>
            <w:tcBorders>
              <w:right w:val="double" w:sz="4" w:space="0" w:color="auto"/>
            </w:tcBorders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9C3177">
              <w:rPr>
                <w:rFonts w:ascii="GHEA Grapalat" w:hAnsi="GHEA Grapalat"/>
                <w:sz w:val="16"/>
                <w:szCs w:val="16"/>
              </w:rPr>
              <w:t>ստորագրություն</w:t>
            </w:r>
            <w:proofErr w:type="spellEnd"/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</w:tr>
    </w:tbl>
    <w:p w:rsidR="006B142A" w:rsidRPr="009C3177" w:rsidRDefault="006B142A" w:rsidP="00B90BA3">
      <w:pPr>
        <w:rPr>
          <w:rFonts w:ascii="GHEA Grapalat" w:hAnsi="GHEA Grapalat"/>
          <w:sz w:val="22"/>
          <w:szCs w:val="22"/>
        </w:rPr>
      </w:pPr>
    </w:p>
    <w:tbl>
      <w:tblPr>
        <w:tblW w:w="1044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7110"/>
        <w:gridCol w:w="270"/>
        <w:gridCol w:w="2790"/>
        <w:gridCol w:w="270"/>
      </w:tblGrid>
      <w:tr w:rsidR="00B90BA3" w:rsidRPr="009C3177" w:rsidTr="003B3796">
        <w:trPr>
          <w:trHeight w:hRule="exact" w:val="230"/>
        </w:trPr>
        <w:tc>
          <w:tcPr>
            <w:tcW w:w="7110" w:type="dxa"/>
            <w:vMerge w:val="restart"/>
            <w:tcBorders>
              <w:right w:val="double" w:sz="4" w:space="0" w:color="auto"/>
            </w:tcBorders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</w:rPr>
            </w:pP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Հայտարարագրի</w:t>
            </w:r>
            <w:proofErr w:type="spellEnd"/>
            <w:r w:rsidRPr="009C31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ներկայացման</w:t>
            </w:r>
            <w:proofErr w:type="spellEnd"/>
            <w:r w:rsidRPr="009C31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</w:rPr>
              <w:t>օր</w:t>
            </w:r>
            <w:r w:rsidR="009C3177">
              <w:rPr>
                <w:rFonts w:ascii="GHEA Grapalat" w:hAnsi="GHEA Grapalat"/>
              </w:rPr>
              <w:t>ը</w:t>
            </w:r>
            <w:proofErr w:type="spellEnd"/>
            <w:r w:rsidRPr="009C3177">
              <w:rPr>
                <w:rFonts w:ascii="GHEA Grapalat" w:hAnsi="GHEA Grapalat"/>
              </w:rPr>
              <w:t xml:space="preserve">, </w:t>
            </w:r>
            <w:proofErr w:type="spellStart"/>
            <w:r w:rsidRPr="009C3177">
              <w:rPr>
                <w:rFonts w:ascii="GHEA Grapalat" w:hAnsi="GHEA Grapalat"/>
              </w:rPr>
              <w:t>ամիս</w:t>
            </w:r>
            <w:r w:rsidR="009C3177">
              <w:rPr>
                <w:rFonts w:ascii="GHEA Grapalat" w:hAnsi="GHEA Grapalat"/>
              </w:rPr>
              <w:t>ը</w:t>
            </w:r>
            <w:proofErr w:type="spellEnd"/>
            <w:r w:rsidRPr="009C3177">
              <w:rPr>
                <w:rFonts w:ascii="GHEA Grapalat" w:hAnsi="GHEA Grapalat"/>
              </w:rPr>
              <w:t xml:space="preserve">, </w:t>
            </w:r>
            <w:proofErr w:type="spellStart"/>
            <w:r w:rsidRPr="009C3177">
              <w:rPr>
                <w:rFonts w:ascii="GHEA Grapalat" w:hAnsi="GHEA Grapalat"/>
              </w:rPr>
              <w:t>տարեթիվ</w:t>
            </w:r>
            <w:r w:rsidR="009C3177">
              <w:rPr>
                <w:rFonts w:ascii="GHEA Grapalat" w:hAnsi="GHEA Grapalat"/>
              </w:rPr>
              <w:t>ը</w:t>
            </w:r>
            <w:proofErr w:type="spellEnd"/>
          </w:p>
        </w:tc>
        <w:tc>
          <w:tcPr>
            <w:tcW w:w="270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</w:tr>
      <w:tr w:rsidR="00B90BA3" w:rsidRPr="009C3177" w:rsidTr="003B3796">
        <w:trPr>
          <w:trHeight w:hRule="exact" w:val="510"/>
        </w:trPr>
        <w:tc>
          <w:tcPr>
            <w:tcW w:w="7110" w:type="dxa"/>
            <w:vMerge/>
            <w:tcBorders>
              <w:right w:val="double" w:sz="4" w:space="0" w:color="auto"/>
            </w:tcBorders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</w:tr>
      <w:tr w:rsidR="00B90BA3" w:rsidRPr="009C3177" w:rsidTr="003B3796">
        <w:trPr>
          <w:trHeight w:hRule="exact" w:val="227"/>
        </w:trPr>
        <w:tc>
          <w:tcPr>
            <w:tcW w:w="7110" w:type="dxa"/>
            <w:vMerge/>
            <w:tcBorders>
              <w:right w:val="double" w:sz="4" w:space="0" w:color="auto"/>
            </w:tcBorders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</w:tr>
    </w:tbl>
    <w:p w:rsidR="00B90BA3" w:rsidRPr="009C3177" w:rsidRDefault="00B90BA3" w:rsidP="00B90BA3">
      <w:pPr>
        <w:tabs>
          <w:tab w:val="left" w:pos="360"/>
        </w:tabs>
        <w:jc w:val="center"/>
        <w:rPr>
          <w:rFonts w:ascii="GHEA Grapalat" w:hAnsi="GHEA Grapalat"/>
          <w:sz w:val="22"/>
          <w:szCs w:val="22"/>
        </w:rPr>
      </w:pPr>
    </w:p>
    <w:p w:rsidR="003B3796" w:rsidRDefault="003B3796" w:rsidP="003B3796">
      <w:pPr>
        <w:tabs>
          <w:tab w:val="num" w:pos="748"/>
        </w:tabs>
        <w:spacing w:line="360" w:lineRule="auto"/>
        <w:ind w:left="748" w:right="488"/>
        <w:jc w:val="center"/>
        <w:rPr>
          <w:rFonts w:ascii="GHEA Grapalat" w:hAnsi="GHEA Grapalat"/>
          <w:b/>
        </w:rPr>
      </w:pPr>
    </w:p>
    <w:p w:rsidR="003B3796" w:rsidRPr="009C3177" w:rsidRDefault="003B3796" w:rsidP="003B3796">
      <w:pPr>
        <w:tabs>
          <w:tab w:val="num" w:pos="748"/>
        </w:tabs>
        <w:spacing w:line="360" w:lineRule="auto"/>
        <w:ind w:left="748" w:right="488"/>
        <w:jc w:val="center"/>
        <w:rPr>
          <w:rFonts w:ascii="GHEA Grapalat" w:hAnsi="GHEA Grapalat"/>
          <w:b/>
        </w:rPr>
      </w:pPr>
      <w:r w:rsidRPr="009C3177">
        <w:rPr>
          <w:rFonts w:ascii="GHEA Grapalat" w:hAnsi="GHEA Grapalat"/>
          <w:b/>
        </w:rPr>
        <w:t>ԱՆՇԱՐԺ ԳՈՒՅՔԸ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096"/>
        <w:gridCol w:w="2537"/>
        <w:gridCol w:w="1695"/>
      </w:tblGrid>
      <w:tr w:rsidR="003B3796" w:rsidRPr="009C3177" w:rsidTr="002204F8">
        <w:trPr>
          <w:jc w:val="center"/>
        </w:trPr>
        <w:tc>
          <w:tcPr>
            <w:tcW w:w="3101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3096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Անշարժ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37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նկատմամբ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իրավունքը</w:t>
            </w:r>
            <w:proofErr w:type="spellEnd"/>
          </w:p>
        </w:tc>
        <w:tc>
          <w:tcPr>
            <w:tcW w:w="1695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Մակերես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քառ.մետր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դեպքում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հա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177D21" w:rsidRPr="003F5EA6" w:rsidRDefault="00177D21" w:rsidP="003F5EA6">
      <w:pPr>
        <w:spacing w:line="276" w:lineRule="auto"/>
        <w:ind w:left="720" w:hanging="360"/>
        <w:jc w:val="right"/>
        <w:rPr>
          <w:rFonts w:ascii="GHEA Grapalat" w:hAnsi="GHEA Grapalat" w:cs="Sylfaen"/>
        </w:rPr>
      </w:pPr>
      <w:r w:rsidRPr="009C3177">
        <w:rPr>
          <w:rFonts w:ascii="GHEA Grapalat" w:hAnsi="GHEA Grapalat" w:cs="Sylfaen"/>
          <w:b/>
          <w:lang w:val="hy-AM"/>
        </w:rPr>
        <w:br w:type="page"/>
      </w:r>
      <w:r w:rsidR="003F5EA6" w:rsidRPr="003F5EA6">
        <w:rPr>
          <w:rFonts w:ascii="GHEA Grapalat" w:hAnsi="GHEA Grapalat" w:cs="Sylfaen"/>
          <w:bCs/>
          <w:iCs/>
          <w:sz w:val="20"/>
          <w:szCs w:val="20"/>
        </w:rPr>
        <w:lastRenderedPageBreak/>
        <w:t xml:space="preserve">  </w:t>
      </w:r>
    </w:p>
    <w:p w:rsidR="00B90BA3" w:rsidRPr="009C3177" w:rsidRDefault="00B90BA3" w:rsidP="00B90BA3">
      <w:pPr>
        <w:tabs>
          <w:tab w:val="left" w:pos="360"/>
        </w:tabs>
        <w:jc w:val="center"/>
        <w:rPr>
          <w:rFonts w:ascii="GHEA Grapalat" w:hAnsi="GHEA Grapalat" w:cs="Sylfaen"/>
          <w:b/>
          <w:lang w:val="hy-AM"/>
        </w:rPr>
      </w:pPr>
      <w:r w:rsidRPr="009C3177">
        <w:rPr>
          <w:rFonts w:ascii="GHEA Grapalat" w:hAnsi="GHEA Grapalat" w:cs="Sylfaen"/>
          <w:b/>
          <w:lang w:val="hy-AM"/>
        </w:rPr>
        <w:t>Հայտարարագրի 1-ին էջի լրացման ուղեցույց</w:t>
      </w:r>
    </w:p>
    <w:p w:rsidR="00B90BA3" w:rsidRPr="009C3177" w:rsidRDefault="00B90BA3" w:rsidP="00B90BA3">
      <w:pPr>
        <w:autoSpaceDE w:val="0"/>
        <w:autoSpaceDN w:val="0"/>
        <w:adjustRightInd w:val="0"/>
        <w:ind w:firstLine="180"/>
        <w:jc w:val="both"/>
        <w:rPr>
          <w:rFonts w:ascii="GHEA Grapalat" w:hAnsi="GHEA Grapalat" w:cs="Sylfaen"/>
        </w:rPr>
      </w:pPr>
    </w:p>
    <w:p w:rsidR="00336813" w:rsidRPr="009C3177" w:rsidRDefault="00B51B4B" w:rsidP="00336813">
      <w:pPr>
        <w:numPr>
          <w:ilvl w:val="0"/>
          <w:numId w:val="1"/>
        </w:numPr>
        <w:autoSpaceDE w:val="0"/>
        <w:autoSpaceDN w:val="0"/>
        <w:adjustRightInd w:val="0"/>
        <w:ind w:right="488"/>
        <w:jc w:val="both"/>
        <w:rPr>
          <w:rFonts w:ascii="GHEA Grapalat" w:hAnsi="GHEA Grapalat" w:cs="Sylfaen"/>
          <w:lang w:val="hy-AM"/>
        </w:rPr>
      </w:pPr>
      <w:r w:rsidRPr="005B6FAF">
        <w:rPr>
          <w:rFonts w:ascii="GHEA Grapalat" w:hAnsi="GHEA Grapalat"/>
          <w:lang w:val="hy-AM"/>
        </w:rPr>
        <w:t>Որպես հ</w:t>
      </w:r>
      <w:r>
        <w:rPr>
          <w:rFonts w:ascii="GHEA Grapalat" w:hAnsi="GHEA Grapalat"/>
          <w:lang w:val="hy-AM"/>
        </w:rPr>
        <w:t>աշվետու ժամանակաշրջան</w:t>
      </w:r>
      <w:r w:rsidR="00D97193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</w:rPr>
        <w:t xml:space="preserve"> </w:t>
      </w:r>
      <w:r w:rsidRPr="005B6FAF">
        <w:rPr>
          <w:rFonts w:ascii="GHEA Grapalat" w:hAnsi="GHEA Grapalat"/>
          <w:lang w:val="hy-AM"/>
        </w:rPr>
        <w:t>լրացվում է</w:t>
      </w:r>
      <w:r w:rsidRPr="00A84183">
        <w:rPr>
          <w:rFonts w:ascii="GHEA Grapalat" w:hAnsi="GHEA Grapalat"/>
          <w:lang w:val="hy-AM"/>
        </w:rPr>
        <w:t xml:space="preserve"> գրանցման </w:t>
      </w:r>
      <w:proofErr w:type="spellStart"/>
      <w:r w:rsidR="00127091">
        <w:rPr>
          <w:rFonts w:ascii="GHEA Grapalat" w:hAnsi="GHEA Grapalat"/>
        </w:rPr>
        <w:t>համար</w:t>
      </w:r>
      <w:proofErr w:type="spellEnd"/>
      <w:r w:rsidR="00127091">
        <w:rPr>
          <w:rFonts w:ascii="GHEA Grapalat" w:hAnsi="GHEA Grapalat"/>
        </w:rPr>
        <w:t xml:space="preserve"> </w:t>
      </w:r>
      <w:r w:rsidRPr="00A84183">
        <w:rPr>
          <w:rFonts w:ascii="GHEA Grapalat" w:hAnsi="GHEA Grapalat"/>
          <w:lang w:val="hy-AM"/>
        </w:rPr>
        <w:t>փաստաթղթերի ներկայացման ժամկետի ամսվա</w:t>
      </w:r>
      <w:r>
        <w:rPr>
          <w:rFonts w:ascii="GHEA Grapalat" w:hAnsi="GHEA Grapalat"/>
        </w:rPr>
        <w:t xml:space="preserve">ն </w:t>
      </w:r>
      <w:r w:rsidRPr="00A84183">
        <w:rPr>
          <w:rFonts w:ascii="GHEA Grapalat" w:hAnsi="GHEA Grapalat"/>
          <w:lang w:val="hy-AM"/>
        </w:rPr>
        <w:t xml:space="preserve">նախորդող </w:t>
      </w:r>
      <w:r>
        <w:rPr>
          <w:rFonts w:ascii="GHEA Grapalat" w:hAnsi="GHEA Grapalat"/>
        </w:rPr>
        <w:t>12</w:t>
      </w:r>
      <w:r w:rsidRPr="005B6FAF">
        <w:rPr>
          <w:rFonts w:ascii="GHEA Grapalat" w:hAnsi="GHEA Grapalat"/>
          <w:lang w:val="hy-AM"/>
        </w:rPr>
        <w:t xml:space="preserve"> </w:t>
      </w:r>
      <w:proofErr w:type="spellStart"/>
      <w:r w:rsidR="003A640F">
        <w:rPr>
          <w:rFonts w:ascii="GHEA Grapalat" w:hAnsi="GHEA Grapalat"/>
        </w:rPr>
        <w:t>օրացուցային</w:t>
      </w:r>
      <w:proofErr w:type="spellEnd"/>
      <w:r w:rsidR="003A640F">
        <w:rPr>
          <w:rFonts w:ascii="GHEA Grapalat" w:hAnsi="GHEA Grapalat"/>
        </w:rPr>
        <w:t xml:space="preserve"> </w:t>
      </w:r>
      <w:r w:rsidRPr="00A84183">
        <w:rPr>
          <w:rFonts w:ascii="GHEA Grapalat" w:hAnsi="GHEA Grapalat"/>
          <w:lang w:val="hy-AM"/>
        </w:rPr>
        <w:t>ամ</w:t>
      </w:r>
      <w:r>
        <w:rPr>
          <w:rFonts w:ascii="GHEA Grapalat" w:hAnsi="GHEA Grapalat"/>
        </w:rPr>
        <w:t>ի</w:t>
      </w:r>
      <w:r w:rsidRPr="00A84183">
        <w:rPr>
          <w:rFonts w:ascii="GHEA Grapalat" w:hAnsi="GHEA Grapalat"/>
          <w:lang w:val="hy-AM"/>
        </w:rPr>
        <w:t>ս</w:t>
      </w:r>
      <w:proofErr w:type="spellStart"/>
      <w:r>
        <w:rPr>
          <w:rFonts w:ascii="GHEA Grapalat" w:hAnsi="GHEA Grapalat"/>
        </w:rPr>
        <w:t>ներ</w:t>
      </w:r>
      <w:proofErr w:type="spellEnd"/>
      <w:r w:rsidRPr="00A84183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ներառող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ամսաթվերը</w:t>
      </w:r>
      <w:proofErr w:type="spellEnd"/>
      <w:r w:rsidR="00336813" w:rsidRPr="009C3177">
        <w:rPr>
          <w:rFonts w:ascii="GHEA Grapalat" w:hAnsi="GHEA Grapalat" w:cs="Sylfaen"/>
          <w:lang w:val="hy-AM"/>
        </w:rPr>
        <w:t>.</w:t>
      </w:r>
    </w:p>
    <w:p w:rsidR="00336813" w:rsidRPr="009C3177" w:rsidRDefault="00336813" w:rsidP="00336813">
      <w:pPr>
        <w:autoSpaceDE w:val="0"/>
        <w:autoSpaceDN w:val="0"/>
        <w:adjustRightInd w:val="0"/>
        <w:ind w:right="488"/>
        <w:jc w:val="both"/>
        <w:rPr>
          <w:rFonts w:ascii="GHEA Grapalat" w:hAnsi="GHEA Grapalat" w:cs="Sylfaen"/>
          <w:lang w:val="hy-AM"/>
        </w:rPr>
      </w:pPr>
    </w:p>
    <w:p w:rsidR="00336813" w:rsidRPr="009C3177" w:rsidRDefault="00336813" w:rsidP="00336813">
      <w:pPr>
        <w:numPr>
          <w:ilvl w:val="0"/>
          <w:numId w:val="1"/>
        </w:numPr>
        <w:autoSpaceDE w:val="0"/>
        <w:autoSpaceDN w:val="0"/>
        <w:adjustRightInd w:val="0"/>
        <w:ind w:right="488"/>
        <w:jc w:val="both"/>
        <w:rPr>
          <w:rFonts w:ascii="GHEA Grapalat" w:hAnsi="GHEA Grapalat" w:cs="Sylfaen"/>
          <w:lang w:val="hy-AM"/>
        </w:rPr>
      </w:pPr>
      <w:r w:rsidRPr="009C3177">
        <w:rPr>
          <w:rFonts w:ascii="GHEA Grapalat" w:hAnsi="GHEA Grapalat" w:cs="Sylfaen"/>
          <w:lang w:val="hy-AM"/>
        </w:rPr>
        <w:t xml:space="preserve">«Կուսակցության անվանումը» </w:t>
      </w:r>
      <w:r w:rsidR="006C2F59" w:rsidRPr="009C3177">
        <w:rPr>
          <w:rFonts w:ascii="GHEA Grapalat" w:hAnsi="GHEA Grapalat" w:cs="Sylfaen"/>
          <w:lang w:val="hy-AM"/>
        </w:rPr>
        <w:t>վանդակ</w:t>
      </w:r>
      <w:r w:rsidRPr="009C3177">
        <w:rPr>
          <w:rFonts w:ascii="GHEA Grapalat" w:hAnsi="GHEA Grapalat" w:cs="Sylfaen"/>
          <w:lang w:val="hy-AM"/>
        </w:rPr>
        <w:t>ում լրացվում է հայտարարագիր ներկայացնող կուսակցության անվանումը</w:t>
      </w:r>
      <w:r w:rsidR="00937E6F" w:rsidRPr="009C3177">
        <w:rPr>
          <w:rFonts w:ascii="GHEA Grapalat" w:hAnsi="GHEA Grapalat" w:cs="Sylfaen"/>
          <w:lang w:val="hy-AM"/>
        </w:rPr>
        <w:t>.</w:t>
      </w:r>
    </w:p>
    <w:p w:rsidR="00336813" w:rsidRPr="009C3177" w:rsidRDefault="00336813" w:rsidP="00336813">
      <w:pPr>
        <w:autoSpaceDE w:val="0"/>
        <w:autoSpaceDN w:val="0"/>
        <w:adjustRightInd w:val="0"/>
        <w:ind w:right="488"/>
        <w:jc w:val="both"/>
        <w:rPr>
          <w:rFonts w:ascii="GHEA Grapalat" w:hAnsi="GHEA Grapalat" w:cs="Sylfaen"/>
          <w:lang w:val="hy-AM"/>
        </w:rPr>
      </w:pPr>
    </w:p>
    <w:p w:rsidR="00336813" w:rsidRPr="009C3177" w:rsidRDefault="00336813" w:rsidP="00336813">
      <w:pPr>
        <w:numPr>
          <w:ilvl w:val="0"/>
          <w:numId w:val="1"/>
        </w:numPr>
        <w:autoSpaceDE w:val="0"/>
        <w:autoSpaceDN w:val="0"/>
        <w:adjustRightInd w:val="0"/>
        <w:ind w:right="488"/>
        <w:jc w:val="both"/>
        <w:rPr>
          <w:rFonts w:ascii="GHEA Grapalat" w:hAnsi="GHEA Grapalat" w:cs="Sylfaen"/>
          <w:lang w:val="hy-AM"/>
        </w:rPr>
      </w:pPr>
      <w:r w:rsidRPr="009C3177">
        <w:rPr>
          <w:rFonts w:ascii="GHEA Grapalat" w:hAnsi="GHEA Grapalat" w:cs="Sylfaen"/>
          <w:lang w:val="hy-AM"/>
        </w:rPr>
        <w:t>«Պետական գրանցման օրը, ամիսը, տարին»</w:t>
      </w:r>
      <w:r w:rsidR="00D97193">
        <w:rPr>
          <w:rFonts w:ascii="GHEA Grapalat" w:hAnsi="GHEA Grapalat" w:cs="Sylfaen"/>
          <w:lang w:val="hy-AM"/>
        </w:rPr>
        <w:t xml:space="preserve"> </w:t>
      </w:r>
      <w:r w:rsidR="006C2F59" w:rsidRPr="009C3177">
        <w:rPr>
          <w:rFonts w:ascii="GHEA Grapalat" w:hAnsi="GHEA Grapalat" w:cs="Sylfaen"/>
          <w:lang w:val="hy-AM"/>
        </w:rPr>
        <w:t>վանդակ</w:t>
      </w:r>
      <w:r w:rsidRPr="009C3177">
        <w:rPr>
          <w:rFonts w:ascii="GHEA Grapalat" w:hAnsi="GHEA Grapalat" w:cs="Sylfaen"/>
          <w:lang w:val="hy-AM"/>
        </w:rPr>
        <w:t>ում լրացվում է հայտարարագիր ներկայացնող կուսակցության պետական գրանցման օրը, ամիսը, տարին</w:t>
      </w:r>
      <w:r w:rsidR="00937E6F" w:rsidRPr="009C3177">
        <w:rPr>
          <w:rFonts w:ascii="GHEA Grapalat" w:hAnsi="GHEA Grapalat" w:cs="Sylfaen"/>
          <w:lang w:val="hy-AM"/>
        </w:rPr>
        <w:t>.</w:t>
      </w:r>
    </w:p>
    <w:p w:rsidR="00336813" w:rsidRPr="009C3177" w:rsidRDefault="00336813" w:rsidP="00336813">
      <w:pPr>
        <w:autoSpaceDE w:val="0"/>
        <w:autoSpaceDN w:val="0"/>
        <w:adjustRightInd w:val="0"/>
        <w:ind w:left="352" w:right="488"/>
        <w:jc w:val="both"/>
        <w:rPr>
          <w:rFonts w:ascii="GHEA Grapalat" w:hAnsi="GHEA Grapalat" w:cs="Sylfaen"/>
          <w:lang w:val="hy-AM"/>
        </w:rPr>
      </w:pPr>
      <w:r w:rsidRPr="009C3177">
        <w:rPr>
          <w:rFonts w:ascii="GHEA Grapalat" w:hAnsi="GHEA Grapalat" w:cs="Sylfaen"/>
          <w:lang w:val="hy-AM"/>
        </w:rPr>
        <w:t xml:space="preserve">     </w:t>
      </w:r>
    </w:p>
    <w:p w:rsidR="0065357E" w:rsidRPr="0065357E" w:rsidRDefault="0065357E" w:rsidP="0065357E">
      <w:pPr>
        <w:numPr>
          <w:ilvl w:val="0"/>
          <w:numId w:val="1"/>
        </w:numPr>
        <w:ind w:right="488"/>
        <w:jc w:val="both"/>
        <w:rPr>
          <w:rFonts w:ascii="GHEA Grapalat" w:hAnsi="GHEA Grapalat"/>
          <w:lang w:val="hy-AM"/>
        </w:rPr>
      </w:pPr>
      <w:r w:rsidRPr="0065357E">
        <w:rPr>
          <w:rFonts w:ascii="GHEA Grapalat" w:hAnsi="GHEA Grapalat"/>
          <w:lang w:val="hy-AM"/>
        </w:rPr>
        <w:t>«Կուսակցության գտնվելու վայրը»</w:t>
      </w:r>
      <w:r w:rsidR="00D97193">
        <w:rPr>
          <w:rFonts w:ascii="GHEA Grapalat" w:hAnsi="GHEA Grapalat"/>
          <w:lang w:val="hy-AM"/>
        </w:rPr>
        <w:t xml:space="preserve"> </w:t>
      </w:r>
      <w:r w:rsidRPr="0065357E">
        <w:rPr>
          <w:rFonts w:ascii="GHEA Grapalat" w:hAnsi="GHEA Grapalat"/>
          <w:lang w:val="hy-AM"/>
        </w:rPr>
        <w:t>վանդակում լրացվում է կուսակցության գտնվելու վայրը (մարզը, համայնքը, փողոցը և այլն).</w:t>
      </w:r>
    </w:p>
    <w:p w:rsidR="00937E6F" w:rsidRPr="009C3177" w:rsidRDefault="00937E6F" w:rsidP="00937E6F">
      <w:pPr>
        <w:ind w:right="488"/>
        <w:jc w:val="both"/>
        <w:rPr>
          <w:rFonts w:ascii="GHEA Grapalat" w:hAnsi="GHEA Grapalat"/>
          <w:lang w:val="hy-AM"/>
        </w:rPr>
      </w:pPr>
    </w:p>
    <w:p w:rsidR="00937E6F" w:rsidRPr="009C3177" w:rsidRDefault="00937E6F" w:rsidP="00937E6F">
      <w:pPr>
        <w:numPr>
          <w:ilvl w:val="0"/>
          <w:numId w:val="1"/>
        </w:numPr>
        <w:ind w:right="488"/>
        <w:jc w:val="both"/>
        <w:rPr>
          <w:rFonts w:ascii="GHEA Grapalat" w:hAnsi="GHEA Grapalat"/>
          <w:lang w:val="hy-AM"/>
        </w:rPr>
      </w:pPr>
      <w:r w:rsidRPr="009C3177">
        <w:rPr>
          <w:rFonts w:ascii="GHEA Grapalat" w:hAnsi="GHEA Grapalat" w:cs="Sylfaen"/>
          <w:lang w:val="hy-AM"/>
        </w:rPr>
        <w:t>«Հայտարարագիրը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բաղկացած է»</w:t>
      </w:r>
      <w:r w:rsidR="00D97193">
        <w:rPr>
          <w:rFonts w:ascii="GHEA Grapalat" w:hAnsi="GHEA Grapalat" w:cs="IRTEK Courier"/>
          <w:lang w:val="hy-AM"/>
        </w:rPr>
        <w:t xml:space="preserve"> </w:t>
      </w:r>
      <w:r w:rsidR="006C2F59" w:rsidRPr="009C3177">
        <w:rPr>
          <w:rFonts w:ascii="GHEA Grapalat" w:hAnsi="GHEA Grapalat"/>
          <w:lang w:val="hy-AM"/>
        </w:rPr>
        <w:t>վանդակ</w:t>
      </w:r>
      <w:r w:rsidRPr="009C3177">
        <w:rPr>
          <w:rFonts w:ascii="GHEA Grapalat" w:hAnsi="GHEA Grapalat" w:cs="Sylfaen"/>
          <w:lang w:val="hy-AM"/>
        </w:rPr>
        <w:t xml:space="preserve">ում </w:t>
      </w:r>
      <w:r w:rsidR="006C2F59" w:rsidRPr="009C3177">
        <w:rPr>
          <w:rFonts w:ascii="GHEA Grapalat" w:hAnsi="GHEA Grapalat" w:cs="Sylfaen"/>
          <w:lang w:val="hy-AM"/>
        </w:rPr>
        <w:t xml:space="preserve">թվով և տառերով </w:t>
      </w:r>
      <w:r w:rsidRPr="009C3177">
        <w:rPr>
          <w:rFonts w:ascii="GHEA Grapalat" w:hAnsi="GHEA Grapalat" w:cs="Sylfaen"/>
          <w:lang w:val="hy-AM"/>
        </w:rPr>
        <w:t>լրացվում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 xml:space="preserve">է հայտարարագրի էջերի քանակը </w:t>
      </w:r>
    </w:p>
    <w:p w:rsidR="00937E6F" w:rsidRPr="009C3177" w:rsidRDefault="00937E6F" w:rsidP="00937E6F">
      <w:pPr>
        <w:ind w:right="488"/>
        <w:jc w:val="both"/>
        <w:rPr>
          <w:rFonts w:ascii="GHEA Grapalat" w:hAnsi="GHEA Grapalat"/>
          <w:lang w:val="hy-AM"/>
        </w:rPr>
      </w:pPr>
    </w:p>
    <w:p w:rsidR="00B90BA3" w:rsidRPr="009C3177" w:rsidRDefault="00B90BA3" w:rsidP="00937E6F">
      <w:pPr>
        <w:numPr>
          <w:ilvl w:val="0"/>
          <w:numId w:val="1"/>
        </w:numPr>
        <w:autoSpaceDE w:val="0"/>
        <w:autoSpaceDN w:val="0"/>
        <w:adjustRightInd w:val="0"/>
        <w:ind w:right="488"/>
        <w:jc w:val="both"/>
        <w:rPr>
          <w:rFonts w:ascii="GHEA Grapalat" w:hAnsi="GHEA Grapalat" w:cs="IRTEK Courier"/>
          <w:lang w:val="hy-AM"/>
        </w:rPr>
      </w:pPr>
      <w:r w:rsidRPr="009C3177">
        <w:rPr>
          <w:rFonts w:ascii="GHEA Grapalat" w:hAnsi="GHEA Grapalat" w:cs="Sylfaen"/>
          <w:lang w:val="hy-AM"/>
        </w:rPr>
        <w:t>«Հայտարարագիրը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ներկայացնելու</w:t>
      </w:r>
      <w:r w:rsidRPr="009C3177">
        <w:rPr>
          <w:rFonts w:ascii="GHEA Grapalat" w:hAnsi="GHEA Grapalat" w:cs="IRTEK Courier"/>
          <w:lang w:val="hy-AM"/>
        </w:rPr>
        <w:t xml:space="preserve"> o</w:t>
      </w:r>
      <w:r w:rsidRPr="009C3177">
        <w:rPr>
          <w:rFonts w:ascii="GHEA Grapalat" w:hAnsi="GHEA Grapalat" w:cs="Sylfaen"/>
          <w:lang w:val="hy-AM"/>
        </w:rPr>
        <w:t>րը</w:t>
      </w:r>
      <w:r w:rsidRPr="009C3177">
        <w:rPr>
          <w:rFonts w:ascii="GHEA Grapalat" w:hAnsi="GHEA Grapalat" w:cs="IRTEK Courier"/>
          <w:lang w:val="hy-AM"/>
        </w:rPr>
        <w:t xml:space="preserve">, </w:t>
      </w:r>
      <w:r w:rsidRPr="009C3177">
        <w:rPr>
          <w:rFonts w:ascii="GHEA Grapalat" w:hAnsi="GHEA Grapalat" w:cs="Sylfaen"/>
          <w:lang w:val="hy-AM"/>
        </w:rPr>
        <w:t>ամի</w:t>
      </w:r>
      <w:r w:rsidRPr="009C3177">
        <w:rPr>
          <w:rFonts w:ascii="GHEA Grapalat" w:hAnsi="GHEA Grapalat" w:cs="IRTEK Courier"/>
          <w:lang w:val="hy-AM"/>
        </w:rPr>
        <w:t>u</w:t>
      </w:r>
      <w:r w:rsidRPr="009C3177">
        <w:rPr>
          <w:rFonts w:ascii="GHEA Grapalat" w:hAnsi="GHEA Grapalat" w:cs="Sylfaen"/>
          <w:lang w:val="hy-AM"/>
        </w:rPr>
        <w:t>ը</w:t>
      </w:r>
      <w:r w:rsidRPr="009C3177">
        <w:rPr>
          <w:rFonts w:ascii="GHEA Grapalat" w:hAnsi="GHEA Grapalat" w:cs="IRTEK Courier"/>
          <w:lang w:val="hy-AM"/>
        </w:rPr>
        <w:t xml:space="preserve">, </w:t>
      </w:r>
      <w:r w:rsidRPr="009C3177">
        <w:rPr>
          <w:rFonts w:ascii="GHEA Grapalat" w:hAnsi="GHEA Grapalat" w:cs="Sylfaen"/>
          <w:lang w:val="hy-AM"/>
        </w:rPr>
        <w:t>տարեթիվը»</w:t>
      </w:r>
      <w:r w:rsidR="00937E6F" w:rsidRPr="009C3177">
        <w:rPr>
          <w:rFonts w:ascii="GHEA Grapalat" w:hAnsi="GHEA Grapalat" w:cs="Sylfaen"/>
          <w:lang w:val="hy-AM"/>
        </w:rPr>
        <w:t xml:space="preserve"> </w:t>
      </w:r>
      <w:r w:rsidR="006C2F59" w:rsidRPr="009C3177">
        <w:rPr>
          <w:rFonts w:ascii="GHEA Grapalat" w:hAnsi="GHEA Grapalat"/>
          <w:lang w:val="hy-AM"/>
        </w:rPr>
        <w:t>վանդակ</w:t>
      </w:r>
      <w:r w:rsidRPr="009C3177">
        <w:rPr>
          <w:rFonts w:ascii="GHEA Grapalat" w:hAnsi="GHEA Grapalat" w:cs="Sylfaen"/>
          <w:lang w:val="hy-AM"/>
        </w:rPr>
        <w:t>ում լրացվում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է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հայտարարագիր</w:t>
      </w:r>
      <w:r w:rsidR="00D97193">
        <w:rPr>
          <w:rFonts w:ascii="GHEA Grapalat" w:hAnsi="GHEA Grapalat" w:cs="Sylfaen"/>
          <w:lang w:val="hy-AM"/>
        </w:rPr>
        <w:t>ն</w:t>
      </w:r>
      <w:r w:rsidRPr="009C3177">
        <w:rPr>
          <w:rFonts w:ascii="GHEA Grapalat" w:hAnsi="GHEA Grapalat" w:cs="IRTEK Courier"/>
          <w:lang w:val="hy-AM"/>
        </w:rPr>
        <w:t xml:space="preserve"> ընտրական հանձնաժողով </w:t>
      </w:r>
      <w:r w:rsidRPr="009C3177">
        <w:rPr>
          <w:rFonts w:ascii="GHEA Grapalat" w:hAnsi="GHEA Grapalat" w:cs="Sylfaen"/>
          <w:lang w:val="hy-AM"/>
        </w:rPr>
        <w:t>ներկայացնելու</w:t>
      </w:r>
      <w:r w:rsidRPr="009C3177">
        <w:rPr>
          <w:rFonts w:ascii="GHEA Grapalat" w:hAnsi="GHEA Grapalat" w:cs="IRTEK Courier"/>
          <w:lang w:val="hy-AM"/>
        </w:rPr>
        <w:t xml:space="preserve"> o</w:t>
      </w:r>
      <w:r w:rsidRPr="009C3177">
        <w:rPr>
          <w:rFonts w:ascii="GHEA Grapalat" w:hAnsi="GHEA Grapalat" w:cs="Sylfaen"/>
          <w:lang w:val="hy-AM"/>
        </w:rPr>
        <w:t>րը</w:t>
      </w:r>
      <w:r w:rsidRPr="009C3177">
        <w:rPr>
          <w:rFonts w:ascii="GHEA Grapalat" w:hAnsi="GHEA Grapalat" w:cs="IRTEK Courier"/>
          <w:lang w:val="hy-AM"/>
        </w:rPr>
        <w:t xml:space="preserve">, </w:t>
      </w:r>
      <w:r w:rsidRPr="009C3177">
        <w:rPr>
          <w:rFonts w:ascii="GHEA Grapalat" w:hAnsi="GHEA Grapalat" w:cs="Sylfaen"/>
          <w:lang w:val="hy-AM"/>
        </w:rPr>
        <w:t>ամի</w:t>
      </w:r>
      <w:r w:rsidRPr="009C3177">
        <w:rPr>
          <w:rFonts w:ascii="GHEA Grapalat" w:hAnsi="GHEA Grapalat" w:cs="IRTEK Courier"/>
          <w:lang w:val="hy-AM"/>
        </w:rPr>
        <w:t>u</w:t>
      </w:r>
      <w:r w:rsidRPr="009C3177">
        <w:rPr>
          <w:rFonts w:ascii="GHEA Grapalat" w:hAnsi="GHEA Grapalat" w:cs="Sylfaen"/>
          <w:lang w:val="hy-AM"/>
        </w:rPr>
        <w:t>ը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և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տարեթիվը</w:t>
      </w:r>
      <w:r w:rsidRPr="009C3177">
        <w:rPr>
          <w:rFonts w:ascii="GHEA Grapalat" w:hAnsi="GHEA Grapalat" w:cs="IRTEK Courier"/>
          <w:lang w:val="hy-AM"/>
        </w:rPr>
        <w:t>:</w:t>
      </w:r>
    </w:p>
    <w:p w:rsidR="003B3796" w:rsidRPr="004D6F13" w:rsidRDefault="003B3796" w:rsidP="003B3796">
      <w:pPr>
        <w:tabs>
          <w:tab w:val="num" w:pos="748"/>
        </w:tabs>
        <w:spacing w:line="360" w:lineRule="auto"/>
        <w:ind w:left="748" w:right="488"/>
        <w:jc w:val="center"/>
        <w:rPr>
          <w:rFonts w:ascii="GHEA Grapalat" w:hAnsi="GHEA Grapalat"/>
          <w:sz w:val="22"/>
          <w:szCs w:val="22"/>
          <w:lang w:val="hy-AM"/>
        </w:rPr>
      </w:pPr>
    </w:p>
    <w:p w:rsidR="0065357E" w:rsidRPr="004D6F13" w:rsidRDefault="0065357E" w:rsidP="003B3796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  <w:lang w:val="hy-AM"/>
        </w:rPr>
      </w:pPr>
      <w:r w:rsidRPr="0065357E">
        <w:rPr>
          <w:rFonts w:ascii="GHEA Grapalat" w:hAnsi="GHEA Grapalat" w:cs="IRTEK Courier"/>
          <w:b/>
          <w:lang w:val="hy-AM"/>
        </w:rPr>
        <w:t>«Ա</w:t>
      </w:r>
      <w:r w:rsidRPr="0065357E">
        <w:rPr>
          <w:rFonts w:ascii="GHEA Grapalat" w:hAnsi="GHEA Grapalat" w:cs="Sylfaen"/>
          <w:b/>
          <w:lang w:val="hy-AM"/>
        </w:rPr>
        <w:t>ՆՇԱՐԺ</w:t>
      </w:r>
      <w:r w:rsidRPr="0065357E">
        <w:rPr>
          <w:rFonts w:ascii="GHEA Grapalat" w:hAnsi="GHEA Grapalat" w:cs="IRTEK Courier"/>
          <w:b/>
          <w:lang w:val="hy-AM"/>
        </w:rPr>
        <w:t xml:space="preserve"> </w:t>
      </w:r>
      <w:r w:rsidRPr="0065357E">
        <w:rPr>
          <w:rFonts w:ascii="GHEA Grapalat" w:hAnsi="GHEA Grapalat" w:cs="Sylfaen"/>
          <w:b/>
          <w:lang w:val="hy-AM"/>
        </w:rPr>
        <w:t>ԳՈՒՅՔԸ»</w:t>
      </w:r>
      <w:r w:rsidRPr="0065357E">
        <w:rPr>
          <w:rFonts w:ascii="GHEA Grapalat" w:hAnsi="GHEA Grapalat" w:cs="IRTEK Courier"/>
          <w:lang w:val="hy-AM"/>
        </w:rPr>
        <w:t xml:space="preserve"> </w:t>
      </w:r>
      <w:r w:rsidRPr="0065357E">
        <w:rPr>
          <w:rFonts w:ascii="GHEA Grapalat" w:hAnsi="GHEA Grapalat" w:cs="Sylfaen"/>
          <w:lang w:val="hy-AM"/>
        </w:rPr>
        <w:t>բաժնում</w:t>
      </w:r>
      <w:r w:rsidRPr="00B51B4B">
        <w:rPr>
          <w:rFonts w:ascii="GHEA Grapalat" w:hAnsi="GHEA Grapalat" w:cs="Sylfaen"/>
          <w:lang w:val="hy-AM"/>
        </w:rPr>
        <w:t xml:space="preserve"> </w:t>
      </w:r>
      <w:r w:rsidRPr="0065357E">
        <w:rPr>
          <w:rFonts w:ascii="GHEA Grapalat" w:hAnsi="GHEA Grapalat" w:cs="Sylfaen"/>
          <w:lang w:val="hy-AM"/>
        </w:rPr>
        <w:t>լրացվում</w:t>
      </w:r>
      <w:r w:rsidRPr="00B51B4B">
        <w:rPr>
          <w:rFonts w:ascii="GHEA Grapalat" w:hAnsi="GHEA Grapalat" w:cs="Sylfaen"/>
          <w:lang w:val="hy-AM"/>
        </w:rPr>
        <w:t xml:space="preserve"> </w:t>
      </w:r>
      <w:r w:rsidRPr="0065357E">
        <w:rPr>
          <w:rFonts w:ascii="GHEA Grapalat" w:hAnsi="GHEA Grapalat" w:cs="Sylfaen"/>
          <w:lang w:val="hy-AM"/>
        </w:rPr>
        <w:t>են</w:t>
      </w:r>
      <w:r w:rsidR="00B51B4B" w:rsidRPr="00B51B4B">
        <w:rPr>
          <w:rFonts w:ascii="GHEA Grapalat" w:hAnsi="GHEA Grapalat" w:cs="Sylfaen"/>
          <w:lang w:val="hy-AM"/>
        </w:rPr>
        <w:t xml:space="preserve"> </w:t>
      </w:r>
      <w:r w:rsidR="00B51B4B" w:rsidRPr="0043530B">
        <w:rPr>
          <w:rFonts w:ascii="GHEA Grapalat" w:hAnsi="GHEA Grapalat" w:cs="Sylfaen"/>
          <w:lang w:val="hy-AM"/>
        </w:rPr>
        <w:t>գրանցման համար սահմանված փաստաթղթերի ներկայացման ամսվա 1-ի դրությամբ</w:t>
      </w:r>
      <w:r w:rsidR="00B51B4B" w:rsidRPr="004D6F13">
        <w:rPr>
          <w:rFonts w:ascii="GHEA Grapalat" w:hAnsi="GHEA Grapalat" w:cs="IRTEK Courier"/>
          <w:lang w:val="hy-AM"/>
        </w:rPr>
        <w:t xml:space="preserve"> </w:t>
      </w:r>
      <w:r w:rsidRPr="0065357E">
        <w:rPr>
          <w:rFonts w:ascii="GHEA Grapalat" w:hAnsi="GHEA Grapalat" w:cs="IRTEK Courier"/>
          <w:lang w:val="hy-AM"/>
        </w:rPr>
        <w:t>կուսակցությանը u</w:t>
      </w:r>
      <w:r w:rsidRPr="0065357E">
        <w:rPr>
          <w:rFonts w:ascii="GHEA Grapalat" w:hAnsi="GHEA Grapalat" w:cs="Sylfaen"/>
          <w:lang w:val="hy-AM"/>
        </w:rPr>
        <w:t>եփականության</w:t>
      </w:r>
      <w:r w:rsidRPr="0065357E">
        <w:rPr>
          <w:rFonts w:ascii="GHEA Grapalat" w:hAnsi="GHEA Grapalat" w:cs="IRTEK Courier"/>
          <w:lang w:val="hy-AM"/>
        </w:rPr>
        <w:t xml:space="preserve"> և այլ գույքային</w:t>
      </w:r>
      <w:r w:rsidRPr="0065357E">
        <w:rPr>
          <w:rFonts w:ascii="GHEA Grapalat" w:hAnsi="GHEA Grapalat" w:cs="Sylfaen"/>
          <w:lang w:val="hy-AM"/>
        </w:rPr>
        <w:t xml:space="preserve"> իրավունքով</w:t>
      </w:r>
      <w:r w:rsidRPr="0065357E">
        <w:rPr>
          <w:rFonts w:ascii="GHEA Grapalat" w:hAnsi="GHEA Grapalat" w:cs="IRTEK Courier"/>
          <w:lang w:val="hy-AM"/>
        </w:rPr>
        <w:t xml:space="preserve"> </w:t>
      </w:r>
      <w:r w:rsidRPr="0065357E">
        <w:rPr>
          <w:rFonts w:ascii="GHEA Grapalat" w:hAnsi="GHEA Grapalat" w:cs="Sylfaen"/>
          <w:lang w:val="hy-AM"/>
        </w:rPr>
        <w:t>պատկանող</w:t>
      </w:r>
      <w:r w:rsidRPr="0065357E">
        <w:rPr>
          <w:rFonts w:ascii="GHEA Grapalat" w:hAnsi="GHEA Grapalat" w:cs="IRTEK Courier"/>
          <w:lang w:val="hy-AM"/>
        </w:rPr>
        <w:t xml:space="preserve"> </w:t>
      </w:r>
      <w:r w:rsidRPr="0065357E">
        <w:rPr>
          <w:rFonts w:ascii="GHEA Grapalat" w:hAnsi="GHEA Grapalat" w:cs="Sylfaen"/>
          <w:lang w:val="hy-AM"/>
        </w:rPr>
        <w:t>անշարժ</w:t>
      </w:r>
      <w:r w:rsidRPr="0065357E">
        <w:rPr>
          <w:rFonts w:ascii="GHEA Grapalat" w:hAnsi="GHEA Grapalat" w:cs="IRTEK Courier"/>
          <w:lang w:val="hy-AM"/>
        </w:rPr>
        <w:t xml:space="preserve"> </w:t>
      </w:r>
      <w:r w:rsidRPr="0065357E">
        <w:rPr>
          <w:rFonts w:ascii="GHEA Grapalat" w:hAnsi="GHEA Grapalat" w:cs="Sylfaen"/>
          <w:lang w:val="hy-AM"/>
        </w:rPr>
        <w:t>գույքի</w:t>
      </w:r>
      <w:r w:rsidRPr="0065357E">
        <w:rPr>
          <w:rFonts w:ascii="GHEA Grapalat" w:hAnsi="GHEA Grapalat" w:cs="IRTEK Courier"/>
          <w:lang w:val="hy-AM"/>
        </w:rPr>
        <w:t xml:space="preserve"> վերաբերյալ </w:t>
      </w:r>
      <w:r w:rsidRPr="0065357E">
        <w:rPr>
          <w:rFonts w:ascii="GHEA Grapalat" w:hAnsi="GHEA Grapalat" w:cs="Sylfaen"/>
          <w:lang w:val="hy-AM"/>
        </w:rPr>
        <w:t>տվյալները</w:t>
      </w:r>
      <w:r w:rsidRPr="0065357E">
        <w:rPr>
          <w:rFonts w:ascii="GHEA Grapalat" w:hAnsi="GHEA Grapalat" w:cs="IRTEK Courier"/>
          <w:lang w:val="hy-AM"/>
        </w:rPr>
        <w:t>:</w:t>
      </w:r>
    </w:p>
    <w:p w:rsidR="003B3796" w:rsidRPr="004D6F13" w:rsidRDefault="003B3796" w:rsidP="003B3796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  <w:lang w:val="hy-AM"/>
        </w:rPr>
      </w:pPr>
    </w:p>
    <w:p w:rsidR="003B3796" w:rsidRPr="009C3177" w:rsidRDefault="003B3796" w:rsidP="003B3796">
      <w:pPr>
        <w:numPr>
          <w:ilvl w:val="0"/>
          <w:numId w:val="2"/>
        </w:numPr>
        <w:tabs>
          <w:tab w:val="left" w:pos="360"/>
        </w:tabs>
        <w:jc w:val="both"/>
        <w:rPr>
          <w:rFonts w:ascii="GHEA Grapalat" w:hAnsi="GHEA Grapalat" w:cs="IRTEK Courier"/>
          <w:lang w:val="hy-AM"/>
        </w:rPr>
      </w:pPr>
      <w:r w:rsidRPr="009C3177">
        <w:rPr>
          <w:rFonts w:ascii="GHEA Grapalat" w:hAnsi="GHEA Grapalat" w:cs="IRTEK Courier"/>
          <w:lang w:val="hy-AM"/>
        </w:rPr>
        <w:t>«Գույքի տեսակ</w:t>
      </w:r>
      <w:r w:rsidRPr="004D6F13">
        <w:rPr>
          <w:rFonts w:ascii="GHEA Grapalat" w:hAnsi="GHEA Grapalat" w:cs="IRTEK Courier"/>
          <w:lang w:val="hy-AM"/>
        </w:rPr>
        <w:t>ը</w:t>
      </w:r>
      <w:r w:rsidRPr="009C3177">
        <w:rPr>
          <w:rFonts w:ascii="GHEA Grapalat" w:hAnsi="GHEA Grapalat" w:cs="IRTEK Courier"/>
          <w:lang w:val="hy-AM"/>
        </w:rPr>
        <w:t xml:space="preserve">» սյունակում լրացվում է </w:t>
      </w:r>
      <w:r w:rsidRPr="009C3177">
        <w:rPr>
          <w:rFonts w:ascii="GHEA Grapalat" w:hAnsi="GHEA Grapalat" w:cs="Sylfaen"/>
          <w:lang w:val="hy-AM"/>
        </w:rPr>
        <w:t>անշարժ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գույքի</w:t>
      </w:r>
      <w:r w:rsidRPr="009C3177">
        <w:rPr>
          <w:rFonts w:ascii="GHEA Grapalat" w:hAnsi="GHEA Grapalat" w:cs="IRTEK Courier"/>
          <w:lang w:val="hy-AM"/>
        </w:rPr>
        <w:t xml:space="preserve"> տեսակը (շ</w:t>
      </w:r>
      <w:r w:rsidRPr="009C3177">
        <w:rPr>
          <w:rFonts w:ascii="GHEA Grapalat" w:hAnsi="GHEA Grapalat" w:cs="Sylfaen"/>
          <w:lang w:val="hy-AM"/>
        </w:rPr>
        <w:t>ենք</w:t>
      </w:r>
      <w:r w:rsidRPr="009C3177">
        <w:rPr>
          <w:rFonts w:ascii="GHEA Grapalat" w:hAnsi="GHEA Grapalat" w:cs="IRTEK Courier"/>
          <w:lang w:val="hy-AM"/>
        </w:rPr>
        <w:t xml:space="preserve"> և </w:t>
      </w:r>
      <w:r w:rsidRPr="009C3177">
        <w:rPr>
          <w:rFonts w:ascii="GHEA Grapalat" w:hAnsi="GHEA Grapalat" w:cs="Sylfaen"/>
          <w:lang w:val="hy-AM"/>
        </w:rPr>
        <w:t>շինություն</w:t>
      </w:r>
      <w:r w:rsidRPr="004D6F13">
        <w:rPr>
          <w:rFonts w:ascii="GHEA Grapalat" w:hAnsi="GHEA Grapalat" w:cs="Sylfaen"/>
          <w:lang w:val="hy-AM"/>
        </w:rPr>
        <w:t>,</w:t>
      </w:r>
      <w:r w:rsidRPr="009C3177">
        <w:rPr>
          <w:rFonts w:ascii="GHEA Grapalat" w:hAnsi="GHEA Grapalat" w:cs="IRTEK Courier"/>
          <w:lang w:val="hy-AM"/>
        </w:rPr>
        <w:t xml:space="preserve"> հ</w:t>
      </w:r>
      <w:r w:rsidRPr="009C3177">
        <w:rPr>
          <w:rFonts w:ascii="GHEA Grapalat" w:hAnsi="GHEA Grapalat" w:cs="Sylfaen"/>
          <w:lang w:val="hy-AM"/>
        </w:rPr>
        <w:t>ողամա</w:t>
      </w:r>
      <w:r w:rsidRPr="009C3177">
        <w:rPr>
          <w:rFonts w:ascii="GHEA Grapalat" w:hAnsi="GHEA Grapalat" w:cs="IRTEK Courier"/>
          <w:lang w:val="hy-AM"/>
        </w:rPr>
        <w:t>u, ը</w:t>
      </w:r>
      <w:r w:rsidRPr="009C3177">
        <w:rPr>
          <w:rFonts w:ascii="GHEA Grapalat" w:hAnsi="GHEA Grapalat" w:cs="Sylfaen"/>
          <w:lang w:val="hy-AM"/>
        </w:rPr>
        <w:t>նդերքի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մա</w:t>
      </w:r>
      <w:r w:rsidRPr="009C3177">
        <w:rPr>
          <w:rFonts w:ascii="GHEA Grapalat" w:hAnsi="GHEA Grapalat" w:cs="IRTEK Courier"/>
          <w:lang w:val="hy-AM"/>
        </w:rPr>
        <w:t>u, մ</w:t>
      </w:r>
      <w:r w:rsidRPr="009C3177">
        <w:rPr>
          <w:rFonts w:ascii="GHEA Grapalat" w:hAnsi="GHEA Grapalat" w:cs="Sylfaen"/>
          <w:lang w:val="hy-AM"/>
        </w:rPr>
        <w:t>եկու</w:t>
      </w:r>
      <w:r w:rsidRPr="009C3177">
        <w:rPr>
          <w:rFonts w:ascii="GHEA Grapalat" w:hAnsi="GHEA Grapalat" w:cs="IRTEK Courier"/>
          <w:lang w:val="hy-AM"/>
        </w:rPr>
        <w:t>u</w:t>
      </w:r>
      <w:r w:rsidRPr="009C3177">
        <w:rPr>
          <w:rFonts w:ascii="GHEA Grapalat" w:hAnsi="GHEA Grapalat" w:cs="Sylfaen"/>
          <w:lang w:val="hy-AM"/>
        </w:rPr>
        <w:t>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ջրային</w:t>
      </w:r>
      <w:r w:rsidRPr="009C3177">
        <w:rPr>
          <w:rFonts w:ascii="GHEA Grapalat" w:hAnsi="GHEA Grapalat" w:cs="IRTEK Courier"/>
          <w:lang w:val="hy-AM"/>
        </w:rPr>
        <w:t xml:space="preserve"> o</w:t>
      </w:r>
      <w:r w:rsidRPr="009C3177">
        <w:rPr>
          <w:rFonts w:ascii="GHEA Grapalat" w:hAnsi="GHEA Grapalat" w:cs="Sylfaen"/>
          <w:lang w:val="hy-AM"/>
        </w:rPr>
        <w:t>բյեկտ</w:t>
      </w:r>
      <w:r w:rsidRPr="009C3177">
        <w:rPr>
          <w:rFonts w:ascii="GHEA Grapalat" w:hAnsi="GHEA Grapalat" w:cs="IRTEK Courier"/>
          <w:lang w:val="hy-AM"/>
        </w:rPr>
        <w:t>, ա</w:t>
      </w:r>
      <w:r w:rsidRPr="009C3177">
        <w:rPr>
          <w:rFonts w:ascii="GHEA Grapalat" w:hAnsi="GHEA Grapalat" w:cs="Sylfaen"/>
          <w:lang w:val="hy-AM"/>
        </w:rPr>
        <w:t>նտառ</w:t>
      </w:r>
      <w:r w:rsidRPr="009C3177">
        <w:rPr>
          <w:rFonts w:ascii="GHEA Grapalat" w:hAnsi="GHEA Grapalat" w:cs="IRTEK Courier"/>
          <w:lang w:val="hy-AM"/>
        </w:rPr>
        <w:t>,</w:t>
      </w:r>
      <w:r w:rsidRPr="004D6F13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IRTEK Courier"/>
          <w:lang w:val="hy-AM"/>
        </w:rPr>
        <w:t>հ</w:t>
      </w:r>
      <w:r w:rsidRPr="009C3177">
        <w:rPr>
          <w:rFonts w:ascii="GHEA Grapalat" w:hAnsi="GHEA Grapalat" w:cs="Sylfaen"/>
          <w:lang w:val="hy-AM"/>
        </w:rPr>
        <w:t>ողին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ամրակայված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այլ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անշարժ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գույք</w:t>
      </w:r>
      <w:r w:rsidRPr="009C3177">
        <w:rPr>
          <w:rFonts w:ascii="GHEA Grapalat" w:hAnsi="GHEA Grapalat" w:cs="IRTEK Courier"/>
          <w:lang w:val="hy-AM"/>
        </w:rPr>
        <w:t>):</w:t>
      </w:r>
    </w:p>
    <w:p w:rsidR="003B3796" w:rsidRPr="009C3177" w:rsidRDefault="003B3796" w:rsidP="003B37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9C3177">
        <w:rPr>
          <w:rFonts w:ascii="GHEA Grapalat" w:hAnsi="GHEA Grapalat" w:cs="Sylfaen"/>
          <w:lang w:val="hy-AM"/>
        </w:rPr>
        <w:t>«Անշարժ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գույքի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գտնվելու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վայրը»</w:t>
      </w:r>
      <w:r w:rsidRPr="009C3177">
        <w:rPr>
          <w:rFonts w:ascii="GHEA Grapalat" w:hAnsi="GHEA Grapalat" w:cs="IRTEK Courier"/>
          <w:lang w:val="hy-AM"/>
        </w:rPr>
        <w:t xml:space="preserve"> u</w:t>
      </w:r>
      <w:r w:rsidRPr="009C3177">
        <w:rPr>
          <w:rFonts w:ascii="GHEA Grapalat" w:hAnsi="GHEA Grapalat" w:cs="Sylfaen"/>
          <w:lang w:val="hy-AM"/>
        </w:rPr>
        <w:t>յունակում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լրացվում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է համապատա</w:t>
      </w:r>
      <w:r w:rsidRPr="009C3177">
        <w:rPr>
          <w:rFonts w:ascii="GHEA Grapalat" w:hAnsi="GHEA Grapalat" w:cs="IRTEK Courier"/>
          <w:lang w:val="hy-AM"/>
        </w:rPr>
        <w:t>u</w:t>
      </w:r>
      <w:r w:rsidRPr="009C3177">
        <w:rPr>
          <w:rFonts w:ascii="GHEA Grapalat" w:hAnsi="GHEA Grapalat" w:cs="Sylfaen"/>
          <w:lang w:val="hy-AM"/>
        </w:rPr>
        <w:t>խան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տողում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նշված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անշարժ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գույքի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գտնվելու վայրի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հա</w:t>
      </w:r>
      <w:r w:rsidRPr="009C3177">
        <w:rPr>
          <w:rFonts w:ascii="GHEA Grapalat" w:hAnsi="GHEA Grapalat" w:cs="IRTEK Courier"/>
          <w:lang w:val="hy-AM"/>
        </w:rPr>
        <w:t>u</w:t>
      </w:r>
      <w:r w:rsidRPr="009C3177">
        <w:rPr>
          <w:rFonts w:ascii="GHEA Grapalat" w:hAnsi="GHEA Grapalat" w:cs="Sylfaen"/>
          <w:lang w:val="hy-AM"/>
        </w:rPr>
        <w:t>ցեն:</w:t>
      </w:r>
    </w:p>
    <w:p w:rsidR="003B3796" w:rsidRPr="009C3177" w:rsidRDefault="003B3796" w:rsidP="003B3796">
      <w:pPr>
        <w:numPr>
          <w:ilvl w:val="0"/>
          <w:numId w:val="2"/>
        </w:numPr>
        <w:tabs>
          <w:tab w:val="left" w:pos="360"/>
        </w:tabs>
        <w:jc w:val="both"/>
        <w:rPr>
          <w:rFonts w:ascii="GHEA Grapalat" w:hAnsi="GHEA Grapalat"/>
          <w:lang w:val="hy-AM"/>
        </w:rPr>
      </w:pPr>
      <w:r w:rsidRPr="009C3177">
        <w:rPr>
          <w:rFonts w:ascii="GHEA Grapalat" w:hAnsi="GHEA Grapalat" w:cs="Sylfaen"/>
          <w:lang w:val="hy-AM"/>
        </w:rPr>
        <w:t>«Գույքի</w:t>
      </w:r>
      <w:r w:rsidRPr="009C3177">
        <w:rPr>
          <w:rFonts w:ascii="GHEA Grapalat" w:hAnsi="GHEA Grapalat" w:cs="IRTEK Courier"/>
          <w:lang w:val="hy-AM"/>
        </w:rPr>
        <w:t xml:space="preserve"> նկատմամբ իրավունքը</w:t>
      </w:r>
      <w:r w:rsidRPr="009C3177">
        <w:rPr>
          <w:rFonts w:ascii="GHEA Grapalat" w:hAnsi="GHEA Grapalat" w:cs="Sylfaen"/>
          <w:lang w:val="hy-AM"/>
        </w:rPr>
        <w:t>»</w:t>
      </w:r>
      <w:r w:rsidRPr="009C3177">
        <w:rPr>
          <w:rFonts w:ascii="GHEA Grapalat" w:hAnsi="GHEA Grapalat" w:cs="IRTEK Courier"/>
          <w:lang w:val="hy-AM"/>
        </w:rPr>
        <w:t xml:space="preserve"> u</w:t>
      </w:r>
      <w:r w:rsidRPr="009C3177">
        <w:rPr>
          <w:rFonts w:ascii="GHEA Grapalat" w:hAnsi="GHEA Grapalat" w:cs="Sylfaen"/>
          <w:lang w:val="hy-AM"/>
        </w:rPr>
        <w:t>յունակում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լրացվում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է</w:t>
      </w:r>
      <w:r w:rsidRPr="009C3177">
        <w:rPr>
          <w:rFonts w:ascii="GHEA Grapalat" w:hAnsi="GHEA Grapalat"/>
          <w:lang w:val="hy-AM"/>
        </w:rPr>
        <w:t xml:space="preserve"> անշարժ գույքի նկատմամբ իրավունքը (միանձնյա սեփականություն, ընդհանուր համատեղ սեփականություն, ընդհանուր բաժնային սեփականություն, անհատույց օգտագործում կամ վարձակալություն):</w:t>
      </w:r>
    </w:p>
    <w:p w:rsidR="003B3796" w:rsidRPr="009C3177" w:rsidRDefault="003B3796" w:rsidP="003B3796">
      <w:pPr>
        <w:numPr>
          <w:ilvl w:val="0"/>
          <w:numId w:val="2"/>
        </w:numPr>
        <w:tabs>
          <w:tab w:val="left" w:pos="360"/>
        </w:tabs>
        <w:jc w:val="both"/>
        <w:rPr>
          <w:rFonts w:ascii="GHEA Grapalat" w:hAnsi="GHEA Grapalat"/>
          <w:b/>
          <w:i/>
          <w:lang w:val="hy-AM"/>
        </w:rPr>
      </w:pPr>
      <w:r w:rsidRPr="009C3177">
        <w:rPr>
          <w:rFonts w:ascii="GHEA Grapalat" w:hAnsi="GHEA Grapalat"/>
          <w:lang w:val="hy-AM"/>
        </w:rPr>
        <w:t xml:space="preserve">«Մակերես` քառ.մետր, հողամասի դեպքում` հա» սյունակում լրացվում է </w:t>
      </w:r>
      <w:r w:rsidRPr="009C3177">
        <w:rPr>
          <w:rFonts w:ascii="GHEA Grapalat" w:hAnsi="GHEA Grapalat" w:cs="IRTEK Courier"/>
          <w:lang w:val="hy-AM"/>
        </w:rPr>
        <w:t>շ</w:t>
      </w:r>
      <w:r w:rsidRPr="009C3177">
        <w:rPr>
          <w:rFonts w:ascii="GHEA Grapalat" w:hAnsi="GHEA Grapalat" w:cs="Sylfaen"/>
          <w:lang w:val="hy-AM"/>
        </w:rPr>
        <w:t>ենքի</w:t>
      </w:r>
      <w:r w:rsidRPr="009C3177">
        <w:rPr>
          <w:rFonts w:ascii="GHEA Grapalat" w:hAnsi="GHEA Grapalat" w:cs="IRTEK Courier"/>
          <w:lang w:val="hy-AM"/>
        </w:rPr>
        <w:t xml:space="preserve"> և </w:t>
      </w:r>
      <w:r w:rsidRPr="009C3177">
        <w:rPr>
          <w:rFonts w:ascii="GHEA Grapalat" w:hAnsi="GHEA Grapalat" w:cs="Sylfaen"/>
          <w:lang w:val="hy-AM"/>
        </w:rPr>
        <w:t>շինության</w:t>
      </w:r>
      <w:r w:rsidRPr="009C3177">
        <w:rPr>
          <w:rFonts w:ascii="GHEA Grapalat" w:hAnsi="GHEA Grapalat" w:cs="IRTEK Courier"/>
          <w:lang w:val="hy-AM"/>
        </w:rPr>
        <w:t>, հ</w:t>
      </w:r>
      <w:r w:rsidRPr="009C3177">
        <w:rPr>
          <w:rFonts w:ascii="GHEA Grapalat" w:hAnsi="GHEA Grapalat" w:cs="Sylfaen"/>
          <w:lang w:val="hy-AM"/>
        </w:rPr>
        <w:t>ողին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ամրակայված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այլ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անշարժ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/>
          <w:lang w:val="hy-AM"/>
        </w:rPr>
        <w:t xml:space="preserve">գույքի մակերեսը քառ. մետրերով, իսկ </w:t>
      </w:r>
      <w:r w:rsidRPr="009C3177">
        <w:rPr>
          <w:rFonts w:ascii="GHEA Grapalat" w:hAnsi="GHEA Grapalat" w:cs="IRTEK Courier"/>
          <w:lang w:val="hy-AM"/>
        </w:rPr>
        <w:t>հ</w:t>
      </w:r>
      <w:r w:rsidRPr="009C3177">
        <w:rPr>
          <w:rFonts w:ascii="GHEA Grapalat" w:hAnsi="GHEA Grapalat" w:cs="Sylfaen"/>
          <w:lang w:val="hy-AM"/>
        </w:rPr>
        <w:t>ողամա</w:t>
      </w:r>
      <w:r w:rsidRPr="009C3177">
        <w:rPr>
          <w:rFonts w:ascii="GHEA Grapalat" w:hAnsi="GHEA Grapalat" w:cs="IRTEK Courier"/>
          <w:lang w:val="hy-AM"/>
        </w:rPr>
        <w:t>uի, ը</w:t>
      </w:r>
      <w:r w:rsidRPr="009C3177">
        <w:rPr>
          <w:rFonts w:ascii="GHEA Grapalat" w:hAnsi="GHEA Grapalat" w:cs="Sylfaen"/>
          <w:lang w:val="hy-AM"/>
        </w:rPr>
        <w:t>նդերքի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մա</w:t>
      </w:r>
      <w:r w:rsidRPr="009C3177">
        <w:rPr>
          <w:rFonts w:ascii="GHEA Grapalat" w:hAnsi="GHEA Grapalat" w:cs="IRTEK Courier"/>
          <w:lang w:val="hy-AM"/>
        </w:rPr>
        <w:t>uի, մ</w:t>
      </w:r>
      <w:r w:rsidRPr="009C3177">
        <w:rPr>
          <w:rFonts w:ascii="GHEA Grapalat" w:hAnsi="GHEA Grapalat" w:cs="Sylfaen"/>
          <w:lang w:val="hy-AM"/>
        </w:rPr>
        <w:t>եկու</w:t>
      </w:r>
      <w:r w:rsidRPr="009C3177">
        <w:rPr>
          <w:rFonts w:ascii="GHEA Grapalat" w:hAnsi="GHEA Grapalat" w:cs="IRTEK Courier"/>
          <w:lang w:val="hy-AM"/>
        </w:rPr>
        <w:t>u</w:t>
      </w:r>
      <w:r w:rsidRPr="009C3177">
        <w:rPr>
          <w:rFonts w:ascii="GHEA Grapalat" w:hAnsi="GHEA Grapalat" w:cs="Sylfaen"/>
          <w:lang w:val="hy-AM"/>
        </w:rPr>
        <w:t>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ջրային</w:t>
      </w:r>
      <w:r w:rsidRPr="009C3177">
        <w:rPr>
          <w:rFonts w:ascii="GHEA Grapalat" w:hAnsi="GHEA Grapalat" w:cs="IRTEK Courier"/>
          <w:lang w:val="hy-AM"/>
        </w:rPr>
        <w:t xml:space="preserve"> o</w:t>
      </w:r>
      <w:r w:rsidRPr="009C3177">
        <w:rPr>
          <w:rFonts w:ascii="GHEA Grapalat" w:hAnsi="GHEA Grapalat" w:cs="Sylfaen"/>
          <w:lang w:val="hy-AM"/>
        </w:rPr>
        <w:t>բյեկտի</w:t>
      </w:r>
      <w:r w:rsidRPr="009C3177">
        <w:rPr>
          <w:rFonts w:ascii="GHEA Grapalat" w:hAnsi="GHEA Grapalat" w:cs="IRTEK Courier"/>
          <w:lang w:val="hy-AM"/>
        </w:rPr>
        <w:t>, ա</w:t>
      </w:r>
      <w:r w:rsidRPr="009C3177">
        <w:rPr>
          <w:rFonts w:ascii="GHEA Grapalat" w:hAnsi="GHEA Grapalat" w:cs="Sylfaen"/>
          <w:lang w:val="hy-AM"/>
        </w:rPr>
        <w:t xml:space="preserve">նտառի </w:t>
      </w:r>
      <w:r w:rsidRPr="009C3177">
        <w:rPr>
          <w:rFonts w:ascii="GHEA Grapalat" w:hAnsi="GHEA Grapalat"/>
          <w:lang w:val="hy-AM"/>
        </w:rPr>
        <w:t>դեպքում` մակերեսը հեկտարով:</w:t>
      </w:r>
    </w:p>
    <w:p w:rsidR="00B90BA3" w:rsidRPr="0065357E" w:rsidRDefault="0004558A" w:rsidP="0065357E">
      <w:pPr>
        <w:tabs>
          <w:tab w:val="num" w:pos="748"/>
        </w:tabs>
        <w:spacing w:before="120" w:after="120" w:line="360" w:lineRule="auto"/>
        <w:ind w:left="748" w:right="488"/>
        <w:jc w:val="center"/>
        <w:rPr>
          <w:rFonts w:ascii="GHEA Grapalat" w:hAnsi="GHEA Grapalat"/>
          <w:b/>
        </w:rPr>
      </w:pPr>
      <w:r w:rsidRPr="004D6F13">
        <w:rPr>
          <w:rFonts w:ascii="GHEA Grapalat" w:hAnsi="GHEA Grapalat"/>
          <w:b/>
          <w:lang w:val="hy-AM"/>
        </w:rPr>
        <w:br w:type="page"/>
      </w:r>
      <w:r w:rsidR="00B90BA3" w:rsidRPr="0065357E">
        <w:rPr>
          <w:rFonts w:ascii="GHEA Grapalat" w:hAnsi="GHEA Grapalat"/>
          <w:b/>
        </w:rPr>
        <w:lastRenderedPageBreak/>
        <w:t>ՇԱՐԺԱԿԱՆ ԳՈՒՅՔ</w:t>
      </w:r>
      <w:r w:rsidR="00D2466B" w:rsidRPr="0065357E">
        <w:rPr>
          <w:rFonts w:ascii="GHEA Grapalat" w:hAnsi="GHEA Grapalat"/>
          <w:b/>
        </w:rPr>
        <w:t>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097"/>
        <w:gridCol w:w="2536"/>
        <w:gridCol w:w="1697"/>
      </w:tblGrid>
      <w:tr w:rsidR="00B90BA3" w:rsidRPr="009C3177">
        <w:trPr>
          <w:jc w:val="center"/>
        </w:trPr>
        <w:tc>
          <w:tcPr>
            <w:tcW w:w="3099" w:type="dxa"/>
            <w:shd w:val="clear" w:color="auto" w:fill="E6E6E6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տեսակ</w:t>
            </w:r>
            <w:r w:rsidR="006C2F59" w:rsidRPr="009C3177">
              <w:rPr>
                <w:rFonts w:ascii="GHEA Grapalat" w:hAnsi="GHEA Grapalat"/>
                <w:b/>
                <w:sz w:val="18"/>
                <w:szCs w:val="18"/>
              </w:rPr>
              <w:t>ը</w:t>
            </w:r>
            <w:proofErr w:type="spellEnd"/>
          </w:p>
        </w:tc>
        <w:tc>
          <w:tcPr>
            <w:tcW w:w="3097" w:type="dxa"/>
            <w:shd w:val="clear" w:color="auto" w:fill="E6E6E6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Շարժական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մակնիշ</w:t>
            </w:r>
            <w:r w:rsidR="006C2F59" w:rsidRPr="009C3177">
              <w:rPr>
                <w:rFonts w:ascii="GHEA Grapalat" w:hAnsi="GHEA Grapalat"/>
                <w:b/>
                <w:sz w:val="18"/>
                <w:szCs w:val="18"/>
              </w:rPr>
              <w:t>ը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և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սերիա</w:t>
            </w:r>
            <w:r w:rsidR="006C2F59" w:rsidRPr="009C3177">
              <w:rPr>
                <w:rFonts w:ascii="GHEA Grapalat" w:hAnsi="GHEA Grapalat"/>
                <w:b/>
                <w:sz w:val="18"/>
                <w:szCs w:val="18"/>
              </w:rPr>
              <w:t>ն</w:t>
            </w:r>
            <w:proofErr w:type="spellEnd"/>
          </w:p>
        </w:tc>
        <w:tc>
          <w:tcPr>
            <w:tcW w:w="2536" w:type="dxa"/>
            <w:shd w:val="clear" w:color="auto" w:fill="E6E6E6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նկատմամբ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իրավունք</w:t>
            </w:r>
            <w:r w:rsidR="00D2466B" w:rsidRPr="009C3177">
              <w:rPr>
                <w:rFonts w:ascii="GHEA Grapalat" w:hAnsi="GHEA Grapalat"/>
                <w:b/>
                <w:sz w:val="18"/>
                <w:szCs w:val="18"/>
              </w:rPr>
              <w:t>ը</w:t>
            </w:r>
            <w:proofErr w:type="spellEnd"/>
          </w:p>
        </w:tc>
        <w:tc>
          <w:tcPr>
            <w:tcW w:w="1697" w:type="dxa"/>
            <w:shd w:val="clear" w:color="auto" w:fill="E6E6E6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Թողարկման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տարեթիվ</w:t>
            </w:r>
            <w:r w:rsidR="00D2466B" w:rsidRPr="009C3177">
              <w:rPr>
                <w:rFonts w:ascii="GHEA Grapalat" w:hAnsi="GHEA Grapalat"/>
                <w:b/>
                <w:sz w:val="18"/>
                <w:szCs w:val="18"/>
              </w:rPr>
              <w:t>ը</w:t>
            </w:r>
            <w:proofErr w:type="spellEnd"/>
          </w:p>
        </w:tc>
      </w:tr>
      <w:tr w:rsidR="00B90BA3" w:rsidRPr="009C3177" w:rsidTr="009F3D96">
        <w:trPr>
          <w:trHeight w:hRule="exact" w:val="432"/>
          <w:jc w:val="center"/>
        </w:trPr>
        <w:tc>
          <w:tcPr>
            <w:tcW w:w="3099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B90BA3" w:rsidRPr="009C3177" w:rsidTr="009F3D96">
        <w:trPr>
          <w:trHeight w:hRule="exact" w:val="432"/>
          <w:jc w:val="center"/>
        </w:trPr>
        <w:tc>
          <w:tcPr>
            <w:tcW w:w="3099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B90BA3" w:rsidRPr="009C3177" w:rsidTr="009F3D96">
        <w:trPr>
          <w:trHeight w:hRule="exact" w:val="432"/>
          <w:jc w:val="center"/>
        </w:trPr>
        <w:tc>
          <w:tcPr>
            <w:tcW w:w="3099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65357E" w:rsidRDefault="0065357E" w:rsidP="0065357E">
      <w:pPr>
        <w:tabs>
          <w:tab w:val="num" w:pos="748"/>
        </w:tabs>
        <w:spacing w:before="120" w:line="360" w:lineRule="auto"/>
        <w:ind w:left="748" w:right="488"/>
        <w:jc w:val="center"/>
        <w:rPr>
          <w:rFonts w:ascii="GHEA Grapalat" w:hAnsi="GHEA Grapalat"/>
          <w:b/>
        </w:rPr>
      </w:pPr>
      <w:r w:rsidRPr="0065357E">
        <w:rPr>
          <w:rFonts w:ascii="GHEA Grapalat" w:hAnsi="GHEA Grapalat"/>
          <w:b/>
        </w:rPr>
        <w:t>«ԹԱՆԿԱՐԺԵՔ ԳՈՒՅՔԸ</w:t>
      </w:r>
    </w:p>
    <w:p w:rsidR="0065357E" w:rsidRPr="0065357E" w:rsidRDefault="0065357E" w:rsidP="0065357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65357E">
        <w:rPr>
          <w:rFonts w:ascii="GHEA Grapalat" w:hAnsi="GHEA Grapalat"/>
          <w:b/>
          <w:sz w:val="18"/>
          <w:szCs w:val="18"/>
          <w:lang w:val="hy-AM"/>
        </w:rPr>
        <w:t>(</w:t>
      </w:r>
      <w:r w:rsidR="00D97193">
        <w:rPr>
          <w:rFonts w:ascii="GHEA Grapalat" w:hAnsi="GHEA Grapalat"/>
          <w:b/>
          <w:sz w:val="18"/>
          <w:szCs w:val="18"/>
          <w:lang w:val="hy-AM"/>
        </w:rPr>
        <w:t>«</w:t>
      </w:r>
      <w:r w:rsidRPr="0065357E">
        <w:rPr>
          <w:rFonts w:ascii="GHEA Grapalat" w:hAnsi="GHEA Grapalat"/>
          <w:b/>
          <w:sz w:val="18"/>
          <w:szCs w:val="18"/>
          <w:lang w:val="hy-AM"/>
        </w:rPr>
        <w:t>ԱՆՇԱՐԺ ԵՎ ՇԱՐԺԱԿԱՆ ԳՈՒՅՔ</w:t>
      </w:r>
      <w:r w:rsidR="00D97193">
        <w:rPr>
          <w:rFonts w:ascii="GHEA Grapalat" w:hAnsi="GHEA Grapalat"/>
          <w:b/>
          <w:sz w:val="18"/>
          <w:szCs w:val="18"/>
          <w:lang w:val="hy-AM"/>
        </w:rPr>
        <w:t>»</w:t>
      </w:r>
      <w:r w:rsidRPr="0065357E">
        <w:rPr>
          <w:rFonts w:ascii="GHEA Grapalat" w:hAnsi="GHEA Grapalat"/>
          <w:b/>
          <w:sz w:val="18"/>
          <w:szCs w:val="18"/>
          <w:lang w:val="hy-AM"/>
        </w:rPr>
        <w:t xml:space="preserve"> ԱՂՅՈՒՍԱԿՆԵՐՈՒՄ ՉՆՇՎԱԾ ԵՎ 8 ՄԼՆ ԴՐԱՄԸ ԿԱՄ </w:t>
      </w:r>
    </w:p>
    <w:p w:rsidR="0065357E" w:rsidRPr="0065357E" w:rsidRDefault="0065357E" w:rsidP="0065357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65357E">
        <w:rPr>
          <w:rFonts w:ascii="GHEA Grapalat" w:hAnsi="GHEA Grapalat"/>
          <w:b/>
          <w:sz w:val="18"/>
          <w:szCs w:val="18"/>
          <w:lang w:val="hy-AM"/>
        </w:rPr>
        <w:t>ԴՐԱՆ ՀԱՄԱՐԺԵՔ ԱՐՏԱՐԺՈՒՅԹԸ ԳԵՐԱԶԱՆՑՈՂ ԳՈՒՅՔ)</w:t>
      </w:r>
    </w:p>
    <w:p w:rsidR="0065357E" w:rsidRPr="003919FB" w:rsidRDefault="0065357E" w:rsidP="0065357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3445"/>
        <w:gridCol w:w="3445"/>
      </w:tblGrid>
      <w:tr w:rsidR="0065357E" w:rsidRPr="00AA270F" w:rsidTr="00221C8F">
        <w:trPr>
          <w:trHeight w:val="403"/>
          <w:jc w:val="center"/>
        </w:trPr>
        <w:tc>
          <w:tcPr>
            <w:tcW w:w="3445" w:type="dxa"/>
            <w:shd w:val="clear" w:color="auto" w:fill="E6E6E6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Թանկարժեք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</w:t>
            </w:r>
            <w:r w:rsidRPr="00AA270F">
              <w:rPr>
                <w:rFonts w:ascii="GHEA Grapalat" w:hAnsi="GHEA Grapalat"/>
                <w:b/>
                <w:sz w:val="18"/>
                <w:szCs w:val="18"/>
              </w:rPr>
              <w:t>ույքի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անվանում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45" w:type="dxa"/>
            <w:shd w:val="clear" w:color="auto" w:fill="E6E6E6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Թանկարժեք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</w:t>
            </w:r>
            <w:r w:rsidRPr="00AA270F">
              <w:rPr>
                <w:rFonts w:ascii="GHEA Grapalat" w:hAnsi="GHEA Grapalat"/>
                <w:b/>
                <w:sz w:val="18"/>
                <w:szCs w:val="18"/>
              </w:rPr>
              <w:t>ույքի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արժեքը</w:t>
            </w:r>
            <w:proofErr w:type="spellEnd"/>
          </w:p>
        </w:tc>
        <w:tc>
          <w:tcPr>
            <w:tcW w:w="3445" w:type="dxa"/>
            <w:shd w:val="clear" w:color="auto" w:fill="E6E6E6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Թանկարժեք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</w:t>
            </w:r>
            <w:r w:rsidRPr="00AA270F">
              <w:rPr>
                <w:rFonts w:ascii="GHEA Grapalat" w:hAnsi="GHEA Grapalat"/>
                <w:b/>
                <w:sz w:val="18"/>
                <w:szCs w:val="18"/>
              </w:rPr>
              <w:t>ույքի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արժույթը</w:t>
            </w:r>
            <w:proofErr w:type="spellEnd"/>
          </w:p>
        </w:tc>
      </w:tr>
      <w:tr w:rsidR="0065357E" w:rsidRPr="00AA270F" w:rsidTr="00221C8F">
        <w:trPr>
          <w:trHeight w:hRule="exact" w:val="432"/>
          <w:jc w:val="center"/>
        </w:trPr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65357E" w:rsidRPr="00AA270F" w:rsidTr="00221C8F">
        <w:trPr>
          <w:trHeight w:hRule="exact" w:val="432"/>
          <w:jc w:val="center"/>
        </w:trPr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65357E" w:rsidRPr="00AA270F" w:rsidTr="00221C8F">
        <w:trPr>
          <w:trHeight w:hRule="exact" w:val="432"/>
          <w:jc w:val="center"/>
        </w:trPr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3B3796" w:rsidRPr="0065357E" w:rsidRDefault="003B3796" w:rsidP="0065357E">
      <w:pPr>
        <w:tabs>
          <w:tab w:val="num" w:pos="748"/>
        </w:tabs>
        <w:spacing w:before="120" w:after="120" w:line="360" w:lineRule="auto"/>
        <w:ind w:left="748" w:right="488"/>
        <w:jc w:val="center"/>
        <w:rPr>
          <w:rFonts w:ascii="GHEA Grapalat" w:hAnsi="GHEA Grapalat"/>
          <w:b/>
        </w:rPr>
      </w:pPr>
      <w:r w:rsidRPr="0065357E">
        <w:rPr>
          <w:rFonts w:ascii="GHEA Grapalat" w:hAnsi="GHEA Grapalat"/>
          <w:b/>
        </w:rPr>
        <w:t xml:space="preserve">ԴՐԱՄԱԿԱՆ ՄԻՋՈՑՆԵՐԸ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8"/>
        <w:gridCol w:w="4621"/>
      </w:tblGrid>
      <w:tr w:rsidR="003B3796" w:rsidRPr="009C3177" w:rsidTr="003B3796">
        <w:trPr>
          <w:trHeight w:hRule="exact" w:val="454"/>
          <w:jc w:val="center"/>
        </w:trPr>
        <w:tc>
          <w:tcPr>
            <w:tcW w:w="5818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Արժույթի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4621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5818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621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5818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621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5818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621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3B3796" w:rsidRPr="0065357E" w:rsidRDefault="003B3796" w:rsidP="0065357E">
      <w:pPr>
        <w:tabs>
          <w:tab w:val="num" w:pos="748"/>
        </w:tabs>
        <w:spacing w:before="120" w:after="120" w:line="360" w:lineRule="auto"/>
        <w:ind w:left="748" w:right="488"/>
        <w:jc w:val="center"/>
        <w:rPr>
          <w:rFonts w:ascii="GHEA Grapalat" w:hAnsi="GHEA Grapalat"/>
          <w:b/>
        </w:rPr>
      </w:pPr>
      <w:r w:rsidRPr="0065357E">
        <w:rPr>
          <w:rFonts w:ascii="GHEA Grapalat" w:hAnsi="GHEA Grapalat"/>
          <w:b/>
        </w:rPr>
        <w:t>ԲԱԺՆԵՄԱՍ ԵՎ ՓԱՅԱԲԱԺԻՆ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948"/>
        <w:gridCol w:w="4345"/>
      </w:tblGrid>
      <w:tr w:rsidR="003B3796" w:rsidRPr="009C3177" w:rsidTr="009F3D96">
        <w:trPr>
          <w:jc w:val="center"/>
        </w:trPr>
        <w:tc>
          <w:tcPr>
            <w:tcW w:w="3134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Կազմակերպության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2948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Ներդրման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տեսակը</w:t>
            </w:r>
            <w:proofErr w:type="spellEnd"/>
          </w:p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բաժնետոմս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կամ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փայաբաժին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4345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Կազմակերպությունում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ներդրման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           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>` %-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ներով</w:t>
            </w:r>
            <w:proofErr w:type="spellEnd"/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3134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4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3134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4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3134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4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3B3796" w:rsidRPr="0065357E" w:rsidRDefault="003B3796" w:rsidP="0065357E">
      <w:pPr>
        <w:tabs>
          <w:tab w:val="num" w:pos="748"/>
        </w:tabs>
        <w:spacing w:before="120" w:after="120" w:line="360" w:lineRule="auto"/>
        <w:ind w:left="748" w:right="488"/>
        <w:jc w:val="center"/>
        <w:rPr>
          <w:rFonts w:ascii="GHEA Grapalat" w:hAnsi="GHEA Grapalat"/>
          <w:b/>
        </w:rPr>
      </w:pPr>
      <w:r w:rsidRPr="0065357E">
        <w:rPr>
          <w:rFonts w:ascii="GHEA Grapalat" w:hAnsi="GHEA Grapalat"/>
          <w:b/>
        </w:rPr>
        <w:t>ԵԿԱՄՈՒՏՆԵՐ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536"/>
        <w:gridCol w:w="2268"/>
        <w:gridCol w:w="1701"/>
      </w:tblGrid>
      <w:tr w:rsidR="003B3796" w:rsidRPr="009C3177" w:rsidTr="002204F8">
        <w:trPr>
          <w:jc w:val="center"/>
        </w:trPr>
        <w:tc>
          <w:tcPr>
            <w:tcW w:w="1701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Եկամտի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4536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Եկամուտ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վճարողի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735A5">
              <w:rPr>
                <w:rFonts w:ascii="GHEA Grapalat" w:hAnsi="GHEA Grapalat"/>
                <w:b/>
                <w:sz w:val="18"/>
                <w:szCs w:val="18"/>
              </w:rPr>
              <w:t>անվանումը</w:t>
            </w:r>
            <w:proofErr w:type="spellEnd"/>
            <w:r w:rsidR="00FA2565" w:rsidRPr="006735A5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="00FA2565" w:rsidRPr="006735A5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="00FA2565" w:rsidRPr="006735A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="00FA2565" w:rsidRPr="006735A5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ֆիզիկական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անձի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դեպքում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ազգանուն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անուն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և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հայրանուն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բնակության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3B3796" w:rsidRPr="009C3177" w:rsidRDefault="008E5F29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Ե</w:t>
            </w:r>
            <w:r w:rsidR="003B3796" w:rsidRPr="009C3177">
              <w:rPr>
                <w:rFonts w:ascii="GHEA Grapalat" w:hAnsi="GHEA Grapalat"/>
                <w:b/>
                <w:sz w:val="18"/>
                <w:szCs w:val="18"/>
              </w:rPr>
              <w:t>կամտի</w:t>
            </w:r>
            <w:proofErr w:type="spellEnd"/>
            <w:r w:rsidR="003B3796"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="003B3796" w:rsidRPr="009C3177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  <w:r w:rsidR="003B3796"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="003B3796" w:rsidRPr="009C3177">
              <w:rPr>
                <w:rFonts w:ascii="GHEA Grapalat" w:hAnsi="GHEA Grapalat"/>
                <w:b/>
                <w:sz w:val="18"/>
                <w:szCs w:val="18"/>
              </w:rPr>
              <w:t>գումարը</w:t>
            </w:r>
            <w:proofErr w:type="spellEnd"/>
            <w:r w:rsidR="003B3796" w:rsidRPr="009C3177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Արժույթի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տեսակը</w:t>
            </w:r>
            <w:proofErr w:type="spellEnd"/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17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17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17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9F3D96" w:rsidRPr="001054D3" w:rsidRDefault="009F3D96" w:rsidP="001054D3">
      <w:pPr>
        <w:spacing w:before="360"/>
        <w:jc w:val="center"/>
        <w:rPr>
          <w:rFonts w:ascii="GHEA Grapalat" w:hAnsi="GHEA Grapalat"/>
          <w:b/>
          <w:sz w:val="16"/>
          <w:szCs w:val="16"/>
        </w:rPr>
      </w:pPr>
    </w:p>
    <w:tbl>
      <w:tblPr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7220"/>
        <w:gridCol w:w="113"/>
        <w:gridCol w:w="2835"/>
        <w:gridCol w:w="113"/>
      </w:tblGrid>
      <w:tr w:rsidR="003B3796" w:rsidRPr="009C3177" w:rsidTr="002204F8">
        <w:trPr>
          <w:trHeight w:hRule="exact" w:val="227"/>
        </w:trPr>
        <w:tc>
          <w:tcPr>
            <w:tcW w:w="7220" w:type="dxa"/>
            <w:vMerge w:val="restart"/>
            <w:tcBorders>
              <w:right w:val="double" w:sz="4" w:space="0" w:color="auto"/>
            </w:tcBorders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E0E0E0"/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</w:tr>
      <w:tr w:rsidR="003B3796" w:rsidRPr="009C3177" w:rsidTr="001054D3">
        <w:trPr>
          <w:trHeight w:val="432"/>
        </w:trPr>
        <w:tc>
          <w:tcPr>
            <w:tcW w:w="7220" w:type="dxa"/>
            <w:vMerge/>
            <w:tcBorders>
              <w:right w:val="double" w:sz="4" w:space="0" w:color="auto"/>
            </w:tcBorders>
            <w:vAlign w:val="center"/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vAlign w:val="center"/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227"/>
        </w:trPr>
        <w:tc>
          <w:tcPr>
            <w:tcW w:w="7220" w:type="dxa"/>
            <w:vMerge/>
            <w:tcBorders>
              <w:right w:val="double" w:sz="4" w:space="0" w:color="auto"/>
            </w:tcBorders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ստորագրություն</w:t>
            </w:r>
            <w:proofErr w:type="spellEnd"/>
          </w:p>
        </w:tc>
        <w:tc>
          <w:tcPr>
            <w:tcW w:w="1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</w:tr>
    </w:tbl>
    <w:p w:rsidR="003F5EA6" w:rsidRDefault="0065357E" w:rsidP="00D43A3F">
      <w:pPr>
        <w:tabs>
          <w:tab w:val="left" w:pos="360"/>
        </w:tabs>
        <w:jc w:val="right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Cs/>
          <w:iCs/>
          <w:sz w:val="20"/>
          <w:szCs w:val="20"/>
          <w:lang w:val="hy-AM"/>
        </w:rPr>
        <w:br w:type="page"/>
      </w:r>
      <w:r w:rsidR="003F5EA6" w:rsidRPr="003F5EA6">
        <w:rPr>
          <w:rFonts w:ascii="GHEA Grapalat" w:hAnsi="GHEA Grapalat" w:cs="Sylfaen"/>
          <w:bCs/>
          <w:iCs/>
          <w:sz w:val="20"/>
          <w:szCs w:val="20"/>
        </w:rPr>
        <w:lastRenderedPageBreak/>
        <w:t xml:space="preserve"> </w:t>
      </w:r>
    </w:p>
    <w:p w:rsidR="00B90BA3" w:rsidRPr="009F3D96" w:rsidRDefault="00B90BA3" w:rsidP="00D43A3F">
      <w:pPr>
        <w:tabs>
          <w:tab w:val="left" w:pos="360"/>
        </w:tabs>
        <w:spacing w:after="12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9F3D96">
        <w:rPr>
          <w:rFonts w:ascii="GHEA Grapalat" w:hAnsi="GHEA Grapalat" w:cs="Sylfaen"/>
          <w:b/>
          <w:sz w:val="22"/>
          <w:szCs w:val="22"/>
          <w:lang w:val="hy-AM"/>
        </w:rPr>
        <w:t>Հայտարարագրի 2-րդ էջի լրացման ուղեցույց</w:t>
      </w:r>
    </w:p>
    <w:p w:rsidR="0065357E" w:rsidRPr="00F71375" w:rsidRDefault="0065357E" w:rsidP="00B90BA3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b/>
          <w:sz w:val="20"/>
          <w:szCs w:val="20"/>
          <w:lang w:val="hy-AM"/>
        </w:rPr>
        <w:t xml:space="preserve">«ՇԱՐԺԱԿԱՆ </w:t>
      </w:r>
      <w:r w:rsidRPr="00F71375">
        <w:rPr>
          <w:rFonts w:ascii="GHEA Grapalat" w:hAnsi="GHEA Grapalat" w:cs="Sylfaen"/>
          <w:b/>
          <w:sz w:val="20"/>
          <w:szCs w:val="20"/>
          <w:lang w:val="hy-AM"/>
        </w:rPr>
        <w:t>ԳՈՒՅՔԸ»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բաժնում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լրացվում են</w:t>
      </w:r>
      <w:r w:rsidR="00B51B4B" w:rsidRPr="00F71375">
        <w:rPr>
          <w:rFonts w:ascii="GHEA Grapalat" w:hAnsi="GHEA Grapalat" w:cs="Sylfaen"/>
          <w:sz w:val="20"/>
          <w:szCs w:val="20"/>
          <w:lang w:val="hy-AM"/>
        </w:rPr>
        <w:t xml:space="preserve"> գրանցման համար սահմանված փաստաթղթերի ներկայացման ամսվա 1-ի դրությամբ</w:t>
      </w:r>
      <w:r w:rsidRPr="00F71375">
        <w:rPr>
          <w:rFonts w:ascii="GHEA Grapalat" w:hAnsi="GHEA Grapalat" w:cs="Sylfaen"/>
          <w:sz w:val="20"/>
          <w:szCs w:val="20"/>
          <w:lang w:val="hy-AM"/>
        </w:rPr>
        <w:t xml:space="preserve"> կուս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ակցությանը u</w:t>
      </w:r>
      <w:r w:rsidRPr="00F71375">
        <w:rPr>
          <w:rFonts w:ascii="GHEA Grapalat" w:hAnsi="GHEA Grapalat" w:cs="Sylfaen"/>
          <w:sz w:val="20"/>
          <w:szCs w:val="20"/>
          <w:lang w:val="hy-AM"/>
        </w:rPr>
        <w:t xml:space="preserve">եփականության 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և այլ գույքային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իրավունքով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պատկանող` սույն որոշմամբ նշված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շարժական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գույքի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վերաբերյալ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տվյալները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:</w:t>
      </w:r>
    </w:p>
    <w:p w:rsidR="00B90BA3" w:rsidRPr="00F71375" w:rsidRDefault="00B90BA3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«Գույքի տեսակ</w:t>
      </w:r>
      <w:r w:rsidR="00D2466B" w:rsidRPr="00F71375">
        <w:rPr>
          <w:rFonts w:ascii="GHEA Grapalat" w:hAnsi="GHEA Grapalat" w:cs="IRTEK Courier"/>
          <w:sz w:val="20"/>
          <w:szCs w:val="20"/>
          <w:lang w:val="hy-AM"/>
        </w:rPr>
        <w:t>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» սյունակում լրացվում է շարժական գույքի տեսակը (ավտոմոբիլային տրանuպորտի միջոց,</w:t>
      </w:r>
      <w:r w:rsidR="00CA1A71"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անվավոր, թրթուրավոր, ինքնագնաց մեքենա կամ մեխանիզմ, կցորդ, կիuակցորդ, օդային փոխադրամիջոց, ջրային փոխադրամիջոց):</w:t>
      </w:r>
    </w:p>
    <w:p w:rsidR="00B90BA3" w:rsidRPr="00F71375" w:rsidRDefault="00B90BA3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«Շարժական գույքի մակնիշ</w:t>
      </w:r>
      <w:r w:rsidR="00D2466B" w:rsidRPr="00F71375">
        <w:rPr>
          <w:rFonts w:ascii="GHEA Grapalat" w:hAnsi="GHEA Grapalat" w:cs="IRTEK Courier"/>
          <w:sz w:val="20"/>
          <w:szCs w:val="20"/>
          <w:lang w:val="hy-AM"/>
        </w:rPr>
        <w:t>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և uերիա</w:t>
      </w:r>
      <w:r w:rsidR="00D2466B" w:rsidRPr="00F71375">
        <w:rPr>
          <w:rFonts w:ascii="GHEA Grapalat" w:hAnsi="GHEA Grapalat" w:cs="IRTEK Courier"/>
          <w:sz w:val="20"/>
          <w:szCs w:val="20"/>
          <w:lang w:val="hy-AM"/>
        </w:rPr>
        <w:t>ն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» uյունակում լրացվում են համապատաuխան տողում նշված շարժական գույքի մակնիշը և uերիան (օրինակ` «ԲՄՎ 540 i», «Մերuեդեu Բենց 500 SEL», «Տոյոտա RAV 4» և այլն):</w:t>
      </w:r>
    </w:p>
    <w:p w:rsidR="00B90BA3" w:rsidRPr="00F71375" w:rsidRDefault="00B90BA3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«Գույքի նկատմամբ իրավունք</w:t>
      </w:r>
      <w:r w:rsidR="00D2466B" w:rsidRPr="00F71375">
        <w:rPr>
          <w:rFonts w:ascii="GHEA Grapalat" w:hAnsi="GHEA Grapalat" w:cs="IRTEK Courier"/>
          <w:sz w:val="20"/>
          <w:szCs w:val="20"/>
          <w:lang w:val="hy-AM"/>
        </w:rPr>
        <w:t>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» uյունակում լրացվում է շարժական գույքի նկատմամբ իրավունքը (միանձնյա սեփականություն, ընդհանուր համատեղ սեփականություն, ընդհանուր բաժնային սեփականություն, անհատույց օգտագործում կամ վարձակալություն):</w:t>
      </w:r>
    </w:p>
    <w:p w:rsidR="00B90BA3" w:rsidRPr="00F71375" w:rsidRDefault="00B90BA3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«Թողարկման տարեթիվ</w:t>
      </w:r>
      <w:r w:rsidR="00D2466B" w:rsidRPr="00F71375">
        <w:rPr>
          <w:rFonts w:ascii="GHEA Grapalat" w:hAnsi="GHEA Grapalat" w:cs="IRTEK Courier"/>
          <w:sz w:val="20"/>
          <w:szCs w:val="20"/>
          <w:lang w:val="hy-AM"/>
        </w:rPr>
        <w:t>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» uյունակում լրացվում է շարժական գույքի թողարկման  տարեթիվը:</w:t>
      </w:r>
    </w:p>
    <w:p w:rsidR="00E90F9B" w:rsidRPr="00F71375" w:rsidRDefault="00E90F9B" w:rsidP="00E90F9B">
      <w:pPr>
        <w:autoSpaceDE w:val="0"/>
        <w:autoSpaceDN w:val="0"/>
        <w:adjustRightInd w:val="0"/>
        <w:spacing w:before="120"/>
        <w:ind w:firstLine="27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b/>
          <w:sz w:val="20"/>
          <w:szCs w:val="20"/>
          <w:lang w:val="hy-AM"/>
        </w:rPr>
        <w:t>«ԹԱՆԿԱՐԺԵՔ ԳՈՒՅՔ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(ԱՆՇԱՐԺ ԵՎ ՇԱՐԺԱԿԱՆ ԳՈՒՅՔ ԱՂՅՈՒՍԱԿՆԵՐՈՒՄ ՉՆՇՎԱԾ ԵՎ 8 ՄԼՆ ԴՐԱՄԸ ԿԱՄ ԴՐԱՆ ՀԱՄԱՐԺԵՔ ԱՐՏԱՐԺՈՒՅԹԸ ԳԵՐԱԶԱՆՑՈՂ ԳՈՒՅՔ)» բաժնում լրացվում են անշարժ և շարժական գույք բաժիններում չնշված և 8 միլիոն դրամից կամ դրան համարժեք արտարժույթից ավելի արժեք ունեցող ցանկացած գույքի վերաբերյալ տվյալները</w:t>
      </w:r>
      <w:r w:rsidR="00D97193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="00B51B4B" w:rsidRPr="00F71375">
        <w:rPr>
          <w:rFonts w:ascii="GHEA Grapalat" w:hAnsi="GHEA Grapalat" w:cs="IRTEK Courier"/>
          <w:sz w:val="20"/>
          <w:szCs w:val="20"/>
          <w:lang w:val="hy-AM"/>
        </w:rPr>
        <w:t>(գրանցման համար սահմանված փաստաթղթերի ներկայացման ամսվա 1-ի դրությամբ)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:</w:t>
      </w:r>
    </w:p>
    <w:p w:rsidR="00E90F9B" w:rsidRPr="00F71375" w:rsidRDefault="00E90F9B" w:rsidP="00E90F9B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«Թանկարժեք գույքի անվանում» uյունակում լրացվում է թանկարժեք գույքի անվանումը:</w:t>
      </w:r>
    </w:p>
    <w:p w:rsidR="00E90F9B" w:rsidRPr="00F71375" w:rsidRDefault="00E90F9B" w:rsidP="00E90F9B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«Թանկարժեք գույքի արժեքը» uյունակում լրացվում է թանկարժեք գույքի արժեքը:</w:t>
      </w:r>
    </w:p>
    <w:p w:rsidR="00E90F9B" w:rsidRPr="00F71375" w:rsidRDefault="00E90F9B" w:rsidP="00E90F9B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«Թանկարժեք գույքի արժույթը» uյունակում լրացվում է թանկարժեք գույքի արժույթը:</w:t>
      </w:r>
    </w:p>
    <w:p w:rsidR="009F3D96" w:rsidRPr="00F71375" w:rsidRDefault="009F3D96" w:rsidP="009F3D96">
      <w:pPr>
        <w:autoSpaceDE w:val="0"/>
        <w:autoSpaceDN w:val="0"/>
        <w:adjustRightInd w:val="0"/>
        <w:spacing w:before="120"/>
        <w:ind w:firstLine="27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71375">
        <w:rPr>
          <w:rFonts w:ascii="GHEA Grapalat" w:hAnsi="GHEA Grapalat"/>
          <w:b/>
          <w:bCs/>
          <w:sz w:val="20"/>
          <w:szCs w:val="20"/>
          <w:lang w:val="hy-AM"/>
        </w:rPr>
        <w:t>«ԴՐԱՄԱԿԱՆ ՄԻՋՈՑՆԵՐԸ»</w:t>
      </w:r>
      <w:r w:rsidRPr="00F71375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բաժնում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արտացոլվում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են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կուսակցության դրամական միջոցների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մա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u</w:t>
      </w:r>
      <w:r w:rsidRPr="00F71375">
        <w:rPr>
          <w:rFonts w:ascii="GHEA Grapalat" w:hAnsi="GHEA Grapalat" w:cs="Sylfaen"/>
          <w:sz w:val="20"/>
          <w:szCs w:val="20"/>
          <w:lang w:val="hy-AM"/>
        </w:rPr>
        <w:t>ին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տվյալները</w:t>
      </w:r>
      <w:r w:rsidR="00B51B4B" w:rsidRPr="00F71375">
        <w:rPr>
          <w:rFonts w:ascii="GHEA Grapalat" w:hAnsi="GHEA Grapalat" w:cs="Sylfaen"/>
          <w:sz w:val="20"/>
          <w:szCs w:val="20"/>
          <w:lang w:val="hy-AM"/>
        </w:rPr>
        <w:t>՝ գրանցման համար սահմանված փաստաթղթերի ներկայացման ամսվա 1-ի դրությամբ</w:t>
      </w:r>
      <w:r w:rsidRPr="00F71375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«Արժույթի տեսակը» uյունակի համապատաuխան տողում նշվում է «Չափ» սյունակում նշված դրամական միջոցի արժույթի անվանումը (ՀՀ դրամ, ՌԴ ռուբլի և այլն):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«Չափը» uյունակի համապատաuխան տողում լրացվում է հայտարարագիրը լրացնելու ամսվա 1-ի դրությամբ առկա դրամական միջոցների չափը (այդ թվում` բանկում ունեցած):</w:t>
      </w:r>
    </w:p>
    <w:p w:rsidR="009F3D96" w:rsidRPr="00F71375" w:rsidRDefault="009F3D96" w:rsidP="009F3D96">
      <w:pPr>
        <w:autoSpaceDE w:val="0"/>
        <w:autoSpaceDN w:val="0"/>
        <w:adjustRightInd w:val="0"/>
        <w:spacing w:before="120"/>
        <w:ind w:firstLine="295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/>
          <w:b/>
          <w:bCs/>
          <w:sz w:val="20"/>
          <w:szCs w:val="20"/>
          <w:lang w:val="hy-AM"/>
        </w:rPr>
        <w:t>«</w:t>
      </w:r>
      <w:r w:rsidRPr="00F71375">
        <w:rPr>
          <w:rFonts w:ascii="GHEA Grapalat" w:hAnsi="GHEA Grapalat"/>
          <w:b/>
          <w:sz w:val="20"/>
          <w:szCs w:val="20"/>
          <w:lang w:val="hy-AM"/>
        </w:rPr>
        <w:t>ԲԱԺՆԵՄԱՍ ԵՎ ՓԱՅԱԲԱԺԻՆ</w:t>
      </w:r>
      <w:r w:rsidRPr="00F71375">
        <w:rPr>
          <w:rFonts w:ascii="GHEA Grapalat" w:hAnsi="GHEA Grapalat"/>
          <w:b/>
          <w:bCs/>
          <w:sz w:val="20"/>
          <w:szCs w:val="20"/>
          <w:lang w:val="hy-AM"/>
        </w:rPr>
        <w:t>»</w:t>
      </w:r>
      <w:r w:rsidRPr="00F71375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 xml:space="preserve">բաժնում </w:t>
      </w:r>
      <w:r w:rsidR="00B51B4B" w:rsidRPr="00F71375">
        <w:rPr>
          <w:rFonts w:ascii="GHEA Grapalat" w:hAnsi="GHEA Grapalat" w:cs="Sylfaen"/>
          <w:sz w:val="20"/>
          <w:szCs w:val="20"/>
          <w:lang w:val="hy-AM"/>
        </w:rPr>
        <w:t>գրանցման համար սահմանված փաստաթղթերի ներկայացման ամսվա 1-ի դրությամբ</w:t>
      </w:r>
      <w:r w:rsidRPr="00F71375">
        <w:rPr>
          <w:rFonts w:ascii="GHEA Grapalat" w:hAnsi="GHEA Grapalat" w:cs="Sylfaen"/>
          <w:sz w:val="20"/>
          <w:szCs w:val="20"/>
          <w:lang w:val="hy-AM"/>
        </w:rPr>
        <w:t xml:space="preserve"> բ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աժնեմասերի (բաժնետոմսերի) և փայաբաժինների արժեքը` ձեռք բերման գնով: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«Կազմակերպության անվանումը» սյունակում լրացվում է այն կազմակերպության  անվանումը, որտեղ կատարվել է ներդրումը: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«Ներդրման տեսակը» սյունակում լրացվում է կուսակցության ձեռք բերած բաժնեմասերի տեսակը (բաժնեմաս, փայ, բաժնետոմս, պարտատոմu, չեկ և այլն):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«Կազմակերպությունում ներդրման չափը` %-ներով» սյունակում լրացվում է կուսակցության ձեռք բերած բաժնեմասերի չափը տոկոսային արտահայտությամբ:</w:t>
      </w:r>
    </w:p>
    <w:p w:rsidR="009F3D96" w:rsidRPr="00F71375" w:rsidRDefault="009F3D96" w:rsidP="00B51B4B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b/>
          <w:sz w:val="20"/>
          <w:szCs w:val="20"/>
          <w:lang w:val="hy-AM"/>
        </w:rPr>
        <w:t>«</w:t>
      </w:r>
      <w:r w:rsidRPr="00F71375">
        <w:rPr>
          <w:rFonts w:ascii="GHEA Grapalat" w:hAnsi="GHEA Grapalat" w:cs="Sylfaen"/>
          <w:b/>
          <w:sz w:val="20"/>
          <w:szCs w:val="20"/>
          <w:lang w:val="hy-AM"/>
        </w:rPr>
        <w:t>ԵԿԱՄՈՒՏՆԵՐ»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բաժնում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արտացոլվում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են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="00B51B4B" w:rsidRPr="00F71375">
        <w:rPr>
          <w:rFonts w:ascii="GHEA Grapalat" w:hAnsi="GHEA Grapalat" w:cs="IRTEK Courier"/>
          <w:sz w:val="20"/>
          <w:szCs w:val="20"/>
          <w:lang w:val="hy-AM"/>
        </w:rPr>
        <w:t xml:space="preserve">գրանցման փաստաթղթերի ներկայացման ժամկետի ամսվանը նախորդող 12 ամիսների ընթաղքում 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uտացած եկամուտների մաuին տվյալները: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«Եկամտի տեսակը» սյունակում լրացվում է կուսակցության կողմից ստացած եկամուտները (անդամակցության վճարներ, եթե դրանք նախատեսված են կուսակցության կանոնադրությամբ, նվիրատվություններ, </w:t>
      </w:r>
      <w:r w:rsidR="000C30CB" w:rsidRPr="00F71375">
        <w:rPr>
          <w:rFonts w:ascii="GHEA Grapalat" w:hAnsi="GHEA Grapalat" w:cs="IRTEK Courier"/>
          <w:sz w:val="20"/>
          <w:szCs w:val="20"/>
          <w:lang w:val="hy-AM"/>
        </w:rPr>
        <w:t>«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Կուսակցությունների մասին</w:t>
      </w:r>
      <w:r w:rsidR="000C30CB" w:rsidRPr="00F71375">
        <w:rPr>
          <w:rFonts w:ascii="GHEA Grapalat" w:hAnsi="GHEA Grapalat" w:cs="IRTEK Courier"/>
          <w:sz w:val="20"/>
          <w:szCs w:val="20"/>
          <w:lang w:val="hy-AM"/>
        </w:rPr>
        <w:t>»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ՀՀ օրենքով նախատեսված կարգով բյուջետային ֆինանսավորում և  քաղաքացիական իրավական գործարքներից և օրենսդրությամբ չարգելված այլ եկամուտներ):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Անդամակցության վճարները և ստացված նվիրատվությունները ներկայացվում են ընդհանուր մեկ թվով: 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«Եկամուտ վճարողի անվանումը</w:t>
      </w:r>
      <w:r w:rsidR="00D43A3F" w:rsidRPr="00F71375">
        <w:rPr>
          <w:rFonts w:ascii="GHEA Grapalat" w:hAnsi="GHEA Grapalat" w:cs="IRTEK Courier"/>
          <w:sz w:val="20"/>
          <w:szCs w:val="20"/>
          <w:lang w:val="hy-AM"/>
        </w:rPr>
        <w:t>, գտնվելու վայրը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(ֆիզիկական անձի դեպքում` ազգանուն, անուն և հայրանուն, բնակության վայրը)» uյունակում լրացվում է կուսակցությանը եկամուտ վճարած կազմակերպության անվանումը</w:t>
      </w:r>
      <w:r w:rsidR="00D43A3F" w:rsidRPr="00F71375">
        <w:rPr>
          <w:rFonts w:ascii="GHEA Grapalat" w:hAnsi="GHEA Grapalat" w:cs="IRTEK Courier"/>
          <w:sz w:val="20"/>
          <w:szCs w:val="20"/>
          <w:lang w:val="hy-AM"/>
        </w:rPr>
        <w:t>, գտնվելու վայրը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կամ ֆիզիկական անձի ազգանունը, անունը, հայրանունը, բնակության վայրը: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Անդամակցության վճարների և նվիրատվությունների համար` անդամակցության վճար վճարող անձանց կամ նվիրատուի ազգանունը, անունը և հայրանունը, բնակության վայրը չի նշվում, այլ նշվում է հավաքական եզրույթ (օրինակ «կուսակցության անդամներ», «նվիրատու»):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«Եկամտի չափը (գումարը)» uյունակի համապատաuխան տողում լրացվում է եկամտի չափը:</w:t>
      </w:r>
    </w:p>
    <w:p w:rsidR="00C2250A" w:rsidRPr="00775CE3" w:rsidRDefault="009F3D96" w:rsidP="00102F6C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2"/>
          <w:szCs w:val="22"/>
          <w:lang w:val="hy-AM"/>
        </w:rPr>
        <w:sectPr w:rsidR="00C2250A" w:rsidRPr="00775CE3" w:rsidSect="00E62B23">
          <w:footerReference w:type="even" r:id="rId7"/>
          <w:footerReference w:type="default" r:id="rId8"/>
          <w:pgSz w:w="11907" w:h="16840" w:code="9"/>
          <w:pgMar w:top="567" w:right="567" w:bottom="567" w:left="567" w:header="720" w:footer="720" w:gutter="0"/>
          <w:cols w:space="720"/>
          <w:docGrid w:linePitch="254"/>
        </w:sectPr>
      </w:pPr>
      <w:r w:rsidRPr="00775CE3">
        <w:rPr>
          <w:rFonts w:ascii="GHEA Grapalat" w:hAnsi="GHEA Grapalat" w:cs="IRTEK Courier"/>
          <w:sz w:val="20"/>
          <w:szCs w:val="20"/>
          <w:lang w:val="hy-AM"/>
        </w:rPr>
        <w:t>«Արժույթի տեսակը» uյունակի համապատաuխան տողում նշվում է «Եկամտի չափը (գումարը)» սյունակում նշված գումարի (եկամտի) արժույթի անվանումը:</w:t>
      </w:r>
      <w:r w:rsidR="00775CE3" w:rsidRPr="00775CE3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bookmarkStart w:id="0" w:name="_GoBack"/>
      <w:bookmarkEnd w:id="0"/>
    </w:p>
    <w:p w:rsidR="00C2250A" w:rsidRPr="00CE39D3" w:rsidRDefault="00C2250A" w:rsidP="00775CE3">
      <w:pPr>
        <w:autoSpaceDE w:val="0"/>
        <w:autoSpaceDN w:val="0"/>
        <w:adjustRightInd w:val="0"/>
        <w:jc w:val="both"/>
        <w:rPr>
          <w:rFonts w:ascii="GHEA Grapalat" w:hAnsi="GHEA Grapalat"/>
          <w:lang w:val="hy-AM"/>
        </w:rPr>
      </w:pPr>
    </w:p>
    <w:sectPr w:rsidR="00C2250A" w:rsidRPr="00CE39D3" w:rsidSect="008A7777">
      <w:pgSz w:w="11907" w:h="16840" w:code="9"/>
      <w:pgMar w:top="720" w:right="720" w:bottom="432" w:left="144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4B" w:rsidRDefault="00F52D4B">
      <w:r>
        <w:separator/>
      </w:r>
    </w:p>
  </w:endnote>
  <w:endnote w:type="continuationSeparator" w:id="0">
    <w:p w:rsidR="00F52D4B" w:rsidRDefault="00F5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43" w:rsidRDefault="002E43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343" w:rsidRDefault="002E43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43" w:rsidRDefault="002E4343">
    <w:pPr>
      <w:pStyle w:val="Footer"/>
      <w:framePr w:wrap="around" w:vAnchor="text" w:hAnchor="margin" w:xAlign="right" w:y="1"/>
      <w:rPr>
        <w:rStyle w:val="PageNumber"/>
      </w:rPr>
    </w:pPr>
  </w:p>
  <w:p w:rsidR="002E4343" w:rsidRDefault="002E4343" w:rsidP="00E62B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4B" w:rsidRDefault="00F52D4B">
      <w:r>
        <w:separator/>
      </w:r>
    </w:p>
  </w:footnote>
  <w:footnote w:type="continuationSeparator" w:id="0">
    <w:p w:rsidR="00F52D4B" w:rsidRDefault="00F5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460"/>
    <w:multiLevelType w:val="hybridMultilevel"/>
    <w:tmpl w:val="6D2E0902"/>
    <w:lvl w:ilvl="0" w:tplc="752447EC">
      <w:start w:val="1"/>
      <w:numFmt w:val="bullet"/>
      <w:lvlText w:val=""/>
      <w:lvlJc w:val="left"/>
      <w:pPr>
        <w:tabs>
          <w:tab w:val="num" w:pos="835"/>
        </w:tabs>
        <w:ind w:left="805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" w15:restartNumberingAfterBreak="0">
    <w:nsid w:val="07F6196B"/>
    <w:multiLevelType w:val="hybridMultilevel"/>
    <w:tmpl w:val="B8B80794"/>
    <w:lvl w:ilvl="0" w:tplc="752447EC">
      <w:start w:val="1"/>
      <w:numFmt w:val="bullet"/>
      <w:lvlText w:val="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F38182F"/>
    <w:multiLevelType w:val="hybridMultilevel"/>
    <w:tmpl w:val="FD3A3F12"/>
    <w:lvl w:ilvl="0" w:tplc="752447EC">
      <w:start w:val="1"/>
      <w:numFmt w:val="bullet"/>
      <w:lvlText w:val="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E104366"/>
    <w:multiLevelType w:val="hybridMultilevel"/>
    <w:tmpl w:val="B46E8E4C"/>
    <w:lvl w:ilvl="0" w:tplc="A2C60D98">
      <w:start w:val="1"/>
      <w:numFmt w:val="bullet"/>
      <w:lvlText w:val=""/>
      <w:lvlJc w:val="left"/>
      <w:pPr>
        <w:tabs>
          <w:tab w:val="num" w:pos="180"/>
        </w:tabs>
        <w:ind w:left="1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DAA6A09"/>
    <w:multiLevelType w:val="hybridMultilevel"/>
    <w:tmpl w:val="51D02080"/>
    <w:lvl w:ilvl="0" w:tplc="752447EC">
      <w:start w:val="1"/>
      <w:numFmt w:val="bullet"/>
      <w:lvlText w:val=""/>
      <w:lvlJc w:val="left"/>
      <w:pPr>
        <w:tabs>
          <w:tab w:val="num" w:pos="835"/>
        </w:tabs>
        <w:ind w:left="805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5" w15:restartNumberingAfterBreak="0">
    <w:nsid w:val="7034460E"/>
    <w:multiLevelType w:val="hybridMultilevel"/>
    <w:tmpl w:val="850E0F22"/>
    <w:lvl w:ilvl="0" w:tplc="752447EC">
      <w:start w:val="1"/>
      <w:numFmt w:val="bullet"/>
      <w:lvlText w:val=""/>
      <w:lvlJc w:val="left"/>
      <w:pPr>
        <w:tabs>
          <w:tab w:val="num" w:pos="835"/>
        </w:tabs>
        <w:ind w:left="805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6" w15:restartNumberingAfterBreak="0">
    <w:nsid w:val="7A3060F4"/>
    <w:multiLevelType w:val="hybridMultilevel"/>
    <w:tmpl w:val="5770F8A6"/>
    <w:lvl w:ilvl="0" w:tplc="752447EC">
      <w:start w:val="1"/>
      <w:numFmt w:val="bullet"/>
      <w:lvlText w:val="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A3"/>
    <w:rsid w:val="0004558A"/>
    <w:rsid w:val="00073C6B"/>
    <w:rsid w:val="00080C83"/>
    <w:rsid w:val="000831DD"/>
    <w:rsid w:val="000871E1"/>
    <w:rsid w:val="000C30CB"/>
    <w:rsid w:val="000D2788"/>
    <w:rsid w:val="000F202D"/>
    <w:rsid w:val="001054D3"/>
    <w:rsid w:val="00127091"/>
    <w:rsid w:val="0013402F"/>
    <w:rsid w:val="00177D21"/>
    <w:rsid w:val="00190226"/>
    <w:rsid w:val="001D43A6"/>
    <w:rsid w:val="00205CD7"/>
    <w:rsid w:val="00206FE6"/>
    <w:rsid w:val="002204F8"/>
    <w:rsid w:val="00221C8F"/>
    <w:rsid w:val="002713B9"/>
    <w:rsid w:val="002A5D02"/>
    <w:rsid w:val="002E4343"/>
    <w:rsid w:val="002F7B8A"/>
    <w:rsid w:val="003020F3"/>
    <w:rsid w:val="00317BBE"/>
    <w:rsid w:val="00336813"/>
    <w:rsid w:val="00356719"/>
    <w:rsid w:val="00362438"/>
    <w:rsid w:val="00394872"/>
    <w:rsid w:val="003A01BA"/>
    <w:rsid w:val="003A640F"/>
    <w:rsid w:val="003B3796"/>
    <w:rsid w:val="003B537C"/>
    <w:rsid w:val="003C01C4"/>
    <w:rsid w:val="003C3596"/>
    <w:rsid w:val="003C7D9E"/>
    <w:rsid w:val="003F5EA6"/>
    <w:rsid w:val="00403591"/>
    <w:rsid w:val="004204F3"/>
    <w:rsid w:val="00434579"/>
    <w:rsid w:val="0043530B"/>
    <w:rsid w:val="00491F1F"/>
    <w:rsid w:val="004D2E82"/>
    <w:rsid w:val="004D6F13"/>
    <w:rsid w:val="004E6BD7"/>
    <w:rsid w:val="005165D9"/>
    <w:rsid w:val="005221C7"/>
    <w:rsid w:val="00574F1D"/>
    <w:rsid w:val="00577BAE"/>
    <w:rsid w:val="00595271"/>
    <w:rsid w:val="00597D39"/>
    <w:rsid w:val="005D6BB7"/>
    <w:rsid w:val="00641035"/>
    <w:rsid w:val="00645CF3"/>
    <w:rsid w:val="0065357E"/>
    <w:rsid w:val="006638CB"/>
    <w:rsid w:val="00663BE9"/>
    <w:rsid w:val="006735A5"/>
    <w:rsid w:val="00683755"/>
    <w:rsid w:val="0069704D"/>
    <w:rsid w:val="006B142A"/>
    <w:rsid w:val="006C2F59"/>
    <w:rsid w:val="006C6B64"/>
    <w:rsid w:val="006D7851"/>
    <w:rsid w:val="006F5B6E"/>
    <w:rsid w:val="007042DD"/>
    <w:rsid w:val="00707CCA"/>
    <w:rsid w:val="00775CE3"/>
    <w:rsid w:val="00782BCA"/>
    <w:rsid w:val="00787F1B"/>
    <w:rsid w:val="007C3CCF"/>
    <w:rsid w:val="007D052E"/>
    <w:rsid w:val="007D36E3"/>
    <w:rsid w:val="007E6B91"/>
    <w:rsid w:val="00806917"/>
    <w:rsid w:val="00844A4D"/>
    <w:rsid w:val="008768A7"/>
    <w:rsid w:val="008A1225"/>
    <w:rsid w:val="008A7777"/>
    <w:rsid w:val="008E5F29"/>
    <w:rsid w:val="00911BCA"/>
    <w:rsid w:val="0092375C"/>
    <w:rsid w:val="00937E6F"/>
    <w:rsid w:val="00947A31"/>
    <w:rsid w:val="009665FE"/>
    <w:rsid w:val="00995BB3"/>
    <w:rsid w:val="009B2B18"/>
    <w:rsid w:val="009C0C40"/>
    <w:rsid w:val="009C3177"/>
    <w:rsid w:val="009F3D96"/>
    <w:rsid w:val="00A05E88"/>
    <w:rsid w:val="00A646BB"/>
    <w:rsid w:val="00A87F59"/>
    <w:rsid w:val="00AB7A05"/>
    <w:rsid w:val="00AC7254"/>
    <w:rsid w:val="00B34A80"/>
    <w:rsid w:val="00B404CD"/>
    <w:rsid w:val="00B42CFF"/>
    <w:rsid w:val="00B45E06"/>
    <w:rsid w:val="00B51B4B"/>
    <w:rsid w:val="00B51BC4"/>
    <w:rsid w:val="00B55F91"/>
    <w:rsid w:val="00B84E26"/>
    <w:rsid w:val="00B90BA3"/>
    <w:rsid w:val="00BB36F4"/>
    <w:rsid w:val="00BC0751"/>
    <w:rsid w:val="00BC14CD"/>
    <w:rsid w:val="00BE14EF"/>
    <w:rsid w:val="00BE5597"/>
    <w:rsid w:val="00C14888"/>
    <w:rsid w:val="00C2250A"/>
    <w:rsid w:val="00C26662"/>
    <w:rsid w:val="00C959FD"/>
    <w:rsid w:val="00C969C1"/>
    <w:rsid w:val="00CA1A71"/>
    <w:rsid w:val="00CE20B5"/>
    <w:rsid w:val="00CE39B0"/>
    <w:rsid w:val="00CE39D3"/>
    <w:rsid w:val="00CF15B2"/>
    <w:rsid w:val="00D17E4D"/>
    <w:rsid w:val="00D2466B"/>
    <w:rsid w:val="00D341DD"/>
    <w:rsid w:val="00D43A3F"/>
    <w:rsid w:val="00D97193"/>
    <w:rsid w:val="00DB194E"/>
    <w:rsid w:val="00DB2FA3"/>
    <w:rsid w:val="00E0140B"/>
    <w:rsid w:val="00E12E31"/>
    <w:rsid w:val="00E17931"/>
    <w:rsid w:val="00E20B8C"/>
    <w:rsid w:val="00E4502B"/>
    <w:rsid w:val="00E62B23"/>
    <w:rsid w:val="00E7317B"/>
    <w:rsid w:val="00E90F9B"/>
    <w:rsid w:val="00E95E99"/>
    <w:rsid w:val="00F449F5"/>
    <w:rsid w:val="00F46C1B"/>
    <w:rsid w:val="00F51D4E"/>
    <w:rsid w:val="00F52D4B"/>
    <w:rsid w:val="00F55F36"/>
    <w:rsid w:val="00F57961"/>
    <w:rsid w:val="00F71375"/>
    <w:rsid w:val="00F82C6D"/>
    <w:rsid w:val="00F90022"/>
    <w:rsid w:val="00FA2565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CFE2"/>
  <w15:chartTrackingRefBased/>
  <w15:docId w15:val="{A3E87B30-F5C8-4B3A-B53A-6492C95E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" w:eastAsia="Calibri" w:hAnsi="Arial Unicode" w:cs="Sylfae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A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0BA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B90BA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90BA3"/>
  </w:style>
  <w:style w:type="paragraph" w:styleId="NoSpacing">
    <w:name w:val="No Spacing"/>
    <w:uiPriority w:val="1"/>
    <w:qFormat/>
    <w:rsid w:val="00B90BA3"/>
    <w:rPr>
      <w:rFonts w:ascii="Calibri" w:hAnsi="Calibri" w:cs="Calibri"/>
      <w:sz w:val="22"/>
      <w:szCs w:val="22"/>
      <w:lang w:val="ru-RU"/>
    </w:rPr>
  </w:style>
  <w:style w:type="paragraph" w:styleId="BalloonText">
    <w:name w:val="Balloon Text"/>
    <w:basedOn w:val="Normal"/>
    <w:semiHidden/>
    <w:rsid w:val="007C3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57E"/>
    <w:pPr>
      <w:ind w:left="720"/>
    </w:pPr>
  </w:style>
  <w:style w:type="paragraph" w:customStyle="1" w:styleId="Char3CharCharChar">
    <w:name w:val=" Char3 Char Char Char"/>
    <w:basedOn w:val="Normal"/>
    <w:next w:val="Normal"/>
    <w:semiHidden/>
    <w:rsid w:val="00BE14EF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nuneh</dc:creator>
  <cp:keywords/>
  <cp:lastModifiedBy>User</cp:lastModifiedBy>
  <cp:revision>3</cp:revision>
  <cp:lastPrinted>2021-08-26T10:24:00Z</cp:lastPrinted>
  <dcterms:created xsi:type="dcterms:W3CDTF">2021-09-03T12:53:00Z</dcterms:created>
  <dcterms:modified xsi:type="dcterms:W3CDTF">2021-09-03T12:56:00Z</dcterms:modified>
</cp:coreProperties>
</file>